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830BED" w14:textId="4CECC82A" w:rsidR="00EB262C" w:rsidRPr="00EB262C" w:rsidRDefault="00CF756D" w:rsidP="00EB262C">
      <w:pPr>
        <w:jc w:val="center"/>
      </w:pPr>
      <w:r>
        <w:rPr>
          <w:noProof/>
        </w:rPr>
        <mc:AlternateContent>
          <mc:Choice Requires="wps">
            <w:drawing>
              <wp:anchor distT="45720" distB="45720" distL="114300" distR="114300" simplePos="0" relativeHeight="251659264" behindDoc="0" locked="0" layoutInCell="1" allowOverlap="1" wp14:anchorId="02416657" wp14:editId="30589130">
                <wp:simplePos x="0" y="0"/>
                <wp:positionH relativeFrom="margin">
                  <wp:posOffset>1962150</wp:posOffset>
                </wp:positionH>
                <wp:positionV relativeFrom="paragraph">
                  <wp:posOffset>0</wp:posOffset>
                </wp:positionV>
                <wp:extent cx="3467100" cy="13525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352550"/>
                        </a:xfrm>
                        <a:prstGeom prst="rect">
                          <a:avLst/>
                        </a:prstGeom>
                        <a:solidFill>
                          <a:srgbClr val="FFFFFF"/>
                        </a:solidFill>
                        <a:ln w="9525">
                          <a:noFill/>
                          <a:miter lim="800000"/>
                          <a:headEnd/>
                          <a:tailEnd/>
                        </a:ln>
                      </wps:spPr>
                      <wps:txbx>
                        <w:txbxContent>
                          <w:p w14:paraId="7D3726ED" w14:textId="11148BD2" w:rsidR="005726C2" w:rsidRPr="00EB262C" w:rsidRDefault="00CF756D" w:rsidP="00CF756D">
                            <w:pPr>
                              <w:jc w:val="center"/>
                              <w:rPr>
                                <w:b/>
                                <w:sz w:val="24"/>
                                <w:szCs w:val="24"/>
                              </w:rPr>
                            </w:pPr>
                            <w:r w:rsidRPr="00EB262C">
                              <w:rPr>
                                <w:b/>
                                <w:color w:val="2F5496" w:themeColor="accent1" w:themeShade="BF"/>
                                <w:sz w:val="24"/>
                                <w:szCs w:val="24"/>
                              </w:rPr>
                              <w:t xml:space="preserve">SEA </w:t>
                            </w:r>
                            <w:r w:rsidR="002954B2" w:rsidRPr="00EB262C">
                              <w:rPr>
                                <w:b/>
                                <w:color w:val="2F5496" w:themeColor="accent1" w:themeShade="BF"/>
                                <w:sz w:val="24"/>
                                <w:szCs w:val="24"/>
                              </w:rPr>
                              <w:t>PALLING AND WAXHAM PARISH COUNCIL</w:t>
                            </w:r>
                          </w:p>
                          <w:p w14:paraId="0D9FD917" w14:textId="37C2E87E" w:rsidR="00CF756D" w:rsidRPr="00EB262C" w:rsidRDefault="002954B2" w:rsidP="002954B2">
                            <w:pPr>
                              <w:spacing w:after="0" w:line="240" w:lineRule="auto"/>
                              <w:jc w:val="center"/>
                              <w:rPr>
                                <w:b/>
                              </w:rPr>
                            </w:pPr>
                            <w:r w:rsidRPr="00EB262C">
                              <w:rPr>
                                <w:rFonts w:ascii="Arial" w:eastAsia="Times New Roman" w:hAnsi="Arial" w:cs="Arial"/>
                                <w:color w:val="000000"/>
                                <w:lang w:eastAsia="en-GB"/>
                              </w:rPr>
                              <w:t>All Councillors are summoned to the Meeting of Sea Palling and Waxham Parish Council which will be held in Sea Palling Village Hall, Waxham Road on</w:t>
                            </w:r>
                          </w:p>
                          <w:p w14:paraId="528419F1" w14:textId="0453BA4E" w:rsidR="002954B2" w:rsidRDefault="006168CB" w:rsidP="00EB262C">
                            <w:pPr>
                              <w:spacing w:after="0"/>
                              <w:jc w:val="center"/>
                              <w:rPr>
                                <w:b/>
                              </w:rPr>
                            </w:pPr>
                            <w:r w:rsidRPr="00EB262C">
                              <w:rPr>
                                <w:b/>
                              </w:rPr>
                              <w:t>Tuesday 17</w:t>
                            </w:r>
                            <w:r w:rsidRPr="00EB262C">
                              <w:rPr>
                                <w:b/>
                                <w:vertAlign w:val="superscript"/>
                              </w:rPr>
                              <w:t>th</w:t>
                            </w:r>
                            <w:r w:rsidRPr="00EB262C">
                              <w:rPr>
                                <w:b/>
                              </w:rPr>
                              <w:t xml:space="preserve"> September </w:t>
                            </w:r>
                            <w:r w:rsidR="002954B2" w:rsidRPr="00EB262C">
                              <w:rPr>
                                <w:b/>
                              </w:rPr>
                              <w:t>2024</w:t>
                            </w:r>
                            <w:r w:rsidR="00FA05BA" w:rsidRPr="00EB262C">
                              <w:rPr>
                                <w:b/>
                              </w:rPr>
                              <w:t xml:space="preserve"> </w:t>
                            </w:r>
                            <w:r w:rsidR="008E6810" w:rsidRPr="00EB262C">
                              <w:rPr>
                                <w:b/>
                              </w:rPr>
                              <w:t xml:space="preserve">at </w:t>
                            </w:r>
                            <w:r w:rsidR="002954B2" w:rsidRPr="00EB262C">
                              <w:rPr>
                                <w:b/>
                              </w:rPr>
                              <w:t>6.30</w:t>
                            </w:r>
                            <w:r w:rsidR="00E9219D" w:rsidRPr="00EB262C">
                              <w:rPr>
                                <w:b/>
                              </w:rPr>
                              <w:t>pm</w:t>
                            </w:r>
                            <w:r w:rsidR="0011437F" w:rsidRPr="00EB262C">
                              <w:rPr>
                                <w:b/>
                              </w:rPr>
                              <w:t xml:space="preserve"> </w:t>
                            </w:r>
                          </w:p>
                          <w:p w14:paraId="0CAC6B0B" w14:textId="77777777" w:rsidR="00EB262C" w:rsidRPr="00EB262C" w:rsidRDefault="00EB262C" w:rsidP="00EB262C">
                            <w:pPr>
                              <w:spacing w:after="0"/>
                              <w:jc w:val="center"/>
                              <w:rPr>
                                <w:b/>
                                <w:sz w:val="16"/>
                                <w:szCs w:val="16"/>
                              </w:rPr>
                            </w:pPr>
                          </w:p>
                          <w:p w14:paraId="77938FEA" w14:textId="05D4F66C" w:rsidR="002954B2" w:rsidRPr="00EB262C" w:rsidRDefault="002954B2" w:rsidP="002954B2">
                            <w:pPr>
                              <w:spacing w:after="0" w:line="240" w:lineRule="auto"/>
                              <w:jc w:val="center"/>
                              <w:rPr>
                                <w:rFonts w:ascii="Arial" w:eastAsia="Times New Roman" w:hAnsi="Arial" w:cs="Arial"/>
                                <w:color w:val="000000"/>
                                <w:sz w:val="20"/>
                                <w:szCs w:val="20"/>
                                <w:lang w:eastAsia="en-GB"/>
                              </w:rPr>
                            </w:pPr>
                            <w:r w:rsidRPr="00EB262C">
                              <w:rPr>
                                <w:rFonts w:ascii="Vivaldi" w:eastAsia="Times New Roman" w:hAnsi="Vivaldi" w:cs="Arial"/>
                                <w:color w:val="000000"/>
                                <w:sz w:val="20"/>
                                <w:szCs w:val="20"/>
                                <w:lang w:eastAsia="en-GB"/>
                              </w:rPr>
                              <w:t>Becky Furr</w:t>
                            </w:r>
                            <w:r w:rsidRPr="00EB262C">
                              <w:rPr>
                                <w:rFonts w:ascii="Arial" w:eastAsia="Times New Roman" w:hAnsi="Arial" w:cs="Arial"/>
                                <w:color w:val="000000"/>
                                <w:sz w:val="20"/>
                                <w:szCs w:val="20"/>
                                <w:lang w:eastAsia="en-GB"/>
                              </w:rPr>
                              <w:t xml:space="preserve">, Parish Clerk, </w:t>
                            </w:r>
                            <w:r w:rsidR="00842477" w:rsidRPr="00EB262C">
                              <w:rPr>
                                <w:rFonts w:ascii="Arial" w:eastAsia="Times New Roman" w:hAnsi="Arial" w:cs="Arial"/>
                                <w:color w:val="000000"/>
                                <w:sz w:val="20"/>
                                <w:szCs w:val="20"/>
                                <w:lang w:eastAsia="en-GB"/>
                              </w:rPr>
                              <w:t>10</w:t>
                            </w:r>
                            <w:r w:rsidR="00842477" w:rsidRPr="00EB262C">
                              <w:rPr>
                                <w:rFonts w:ascii="Arial" w:eastAsia="Times New Roman" w:hAnsi="Arial" w:cs="Arial"/>
                                <w:color w:val="000000"/>
                                <w:sz w:val="20"/>
                                <w:szCs w:val="20"/>
                                <w:vertAlign w:val="superscript"/>
                                <w:lang w:eastAsia="en-GB"/>
                              </w:rPr>
                              <w:t>th</w:t>
                            </w:r>
                            <w:r w:rsidR="00842477" w:rsidRPr="00EB262C">
                              <w:rPr>
                                <w:rFonts w:ascii="Arial" w:eastAsia="Times New Roman" w:hAnsi="Arial" w:cs="Arial"/>
                                <w:color w:val="000000"/>
                                <w:sz w:val="20"/>
                                <w:szCs w:val="20"/>
                                <w:lang w:eastAsia="en-GB"/>
                              </w:rPr>
                              <w:t xml:space="preserve"> </w:t>
                            </w:r>
                            <w:r w:rsidR="006168CB" w:rsidRPr="00EB262C">
                              <w:rPr>
                                <w:rFonts w:ascii="Arial" w:eastAsia="Times New Roman" w:hAnsi="Arial" w:cs="Arial"/>
                                <w:color w:val="000000"/>
                                <w:sz w:val="20"/>
                                <w:szCs w:val="20"/>
                                <w:lang w:eastAsia="en-GB"/>
                              </w:rPr>
                              <w:t xml:space="preserve">September </w:t>
                            </w:r>
                            <w:r w:rsidRPr="00EB262C">
                              <w:rPr>
                                <w:rFonts w:ascii="Arial" w:eastAsia="Times New Roman" w:hAnsi="Arial" w:cs="Arial"/>
                                <w:color w:val="000000"/>
                                <w:sz w:val="20"/>
                                <w:szCs w:val="20"/>
                                <w:lang w:eastAsia="en-GB"/>
                              </w:rPr>
                              <w:t>2024</w:t>
                            </w:r>
                          </w:p>
                          <w:p w14:paraId="0030B1F3" w14:textId="28CFCCBA" w:rsidR="008E6810" w:rsidRPr="00E9219D" w:rsidRDefault="008E6810" w:rsidP="00E9219D">
                            <w:pPr>
                              <w:spacing w:after="0"/>
                              <w:jc w:val="center"/>
                              <w:rPr>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left:0;text-align:left;margin-left:154.5pt;margin-top:0;width:273pt;height:10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" stroked="f">
                <v:textbox>
                  <w:txbxContent>
                    <w:p w14:paraId="7D3726ED" w14:textId="11148BD2" w:rsidR="005726C2" w:rsidRPr="00EB262C" w:rsidRDefault="00CF756D" w:rsidP="00CF756D">
                      <w:pPr>
                        <w:jc w:val="center"/>
                        <w:rPr>
                          <w:b/>
                          <w:sz w:val="24"/>
                          <w:szCs w:val="24"/>
                        </w:rPr>
                      </w:pPr>
                      <w:r w:rsidRPr="00EB262C">
                        <w:rPr>
                          <w:b/>
                          <w:color w:val="2F5496" w:themeColor="accent1" w:themeShade="BF"/>
                          <w:sz w:val="24"/>
                          <w:szCs w:val="24"/>
                        </w:rPr>
                        <w:t xml:space="preserve">SEA </w:t>
                      </w:r>
                      <w:r w:rsidR="002954B2" w:rsidRPr="00EB262C">
                        <w:rPr>
                          <w:b/>
                          <w:color w:val="2F5496" w:themeColor="accent1" w:themeShade="BF"/>
                          <w:sz w:val="24"/>
                          <w:szCs w:val="24"/>
                        </w:rPr>
                        <w:t>PALLING AND WAXHAM PARISH COUNCIL</w:t>
                      </w:r>
                    </w:p>
                    <w:p w14:paraId="0D9FD917" w14:textId="37C2E87E" w:rsidR="00CF756D" w:rsidRPr="00EB262C" w:rsidRDefault="002954B2" w:rsidP="002954B2">
                      <w:pPr>
                        <w:spacing w:after="0" w:line="240" w:lineRule="auto"/>
                        <w:jc w:val="center"/>
                        <w:rPr>
                          <w:b/>
                        </w:rPr>
                      </w:pPr>
                      <w:r w:rsidRPr="00EB262C">
                        <w:rPr>
                          <w:rFonts w:ascii="Arial" w:eastAsia="Times New Roman" w:hAnsi="Arial" w:cs="Arial"/>
                          <w:color w:val="000000"/>
                          <w:lang w:eastAsia="en-GB"/>
                        </w:rPr>
                        <w:t>All Councillors are summoned to the Meeting of Sea Palling and Waxham Parish Council which will be held in Sea Palling Village Hall, Waxham Road on</w:t>
                      </w:r>
                    </w:p>
                    <w:p w14:paraId="528419F1" w14:textId="0453BA4E" w:rsidR="002954B2" w:rsidRDefault="006168CB" w:rsidP="00EB262C">
                      <w:pPr>
                        <w:spacing w:after="0"/>
                        <w:jc w:val="center"/>
                        <w:rPr>
                          <w:b/>
                        </w:rPr>
                      </w:pPr>
                      <w:r w:rsidRPr="00EB262C">
                        <w:rPr>
                          <w:b/>
                        </w:rPr>
                        <w:t>Tuesday 17</w:t>
                      </w:r>
                      <w:r w:rsidRPr="00EB262C">
                        <w:rPr>
                          <w:b/>
                          <w:vertAlign w:val="superscript"/>
                        </w:rPr>
                        <w:t>th</w:t>
                      </w:r>
                      <w:r w:rsidRPr="00EB262C">
                        <w:rPr>
                          <w:b/>
                        </w:rPr>
                        <w:t xml:space="preserve"> September </w:t>
                      </w:r>
                      <w:r w:rsidR="002954B2" w:rsidRPr="00EB262C">
                        <w:rPr>
                          <w:b/>
                        </w:rPr>
                        <w:t>2024</w:t>
                      </w:r>
                      <w:r w:rsidR="00FA05BA" w:rsidRPr="00EB262C">
                        <w:rPr>
                          <w:b/>
                        </w:rPr>
                        <w:t xml:space="preserve"> </w:t>
                      </w:r>
                      <w:r w:rsidR="008E6810" w:rsidRPr="00EB262C">
                        <w:rPr>
                          <w:b/>
                        </w:rPr>
                        <w:t xml:space="preserve">at </w:t>
                      </w:r>
                      <w:r w:rsidR="002954B2" w:rsidRPr="00EB262C">
                        <w:rPr>
                          <w:b/>
                        </w:rPr>
                        <w:t>6.30</w:t>
                      </w:r>
                      <w:r w:rsidR="00E9219D" w:rsidRPr="00EB262C">
                        <w:rPr>
                          <w:b/>
                        </w:rPr>
                        <w:t>pm</w:t>
                      </w:r>
                      <w:r w:rsidR="0011437F" w:rsidRPr="00EB262C">
                        <w:rPr>
                          <w:b/>
                        </w:rPr>
                        <w:t xml:space="preserve"> </w:t>
                      </w:r>
                    </w:p>
                    <w:p w14:paraId="0CAC6B0B" w14:textId="77777777" w:rsidR="00EB262C" w:rsidRPr="00EB262C" w:rsidRDefault="00EB262C" w:rsidP="00EB262C">
                      <w:pPr>
                        <w:spacing w:after="0"/>
                        <w:jc w:val="center"/>
                        <w:rPr>
                          <w:b/>
                          <w:sz w:val="16"/>
                          <w:szCs w:val="16"/>
                        </w:rPr>
                      </w:pPr>
                    </w:p>
                    <w:p w14:paraId="77938FEA" w14:textId="05D4F66C" w:rsidR="002954B2" w:rsidRPr="00EB262C" w:rsidRDefault="002954B2" w:rsidP="002954B2">
                      <w:pPr>
                        <w:spacing w:after="0" w:line="240" w:lineRule="auto"/>
                        <w:jc w:val="center"/>
                        <w:rPr>
                          <w:rFonts w:ascii="Arial" w:eastAsia="Times New Roman" w:hAnsi="Arial" w:cs="Arial"/>
                          <w:color w:val="000000"/>
                          <w:sz w:val="20"/>
                          <w:szCs w:val="20"/>
                          <w:lang w:eastAsia="en-GB"/>
                        </w:rPr>
                      </w:pPr>
                      <w:r w:rsidRPr="00EB262C">
                        <w:rPr>
                          <w:rFonts w:ascii="Vivaldi" w:eastAsia="Times New Roman" w:hAnsi="Vivaldi" w:cs="Arial"/>
                          <w:color w:val="000000"/>
                          <w:sz w:val="20"/>
                          <w:szCs w:val="20"/>
                          <w:lang w:eastAsia="en-GB"/>
                        </w:rPr>
                        <w:t>Becky Furr</w:t>
                      </w:r>
                      <w:r w:rsidRPr="00EB262C">
                        <w:rPr>
                          <w:rFonts w:ascii="Arial" w:eastAsia="Times New Roman" w:hAnsi="Arial" w:cs="Arial"/>
                          <w:color w:val="000000"/>
                          <w:sz w:val="20"/>
                          <w:szCs w:val="20"/>
                          <w:lang w:eastAsia="en-GB"/>
                        </w:rPr>
                        <w:t xml:space="preserve">, Parish Clerk, </w:t>
                      </w:r>
                      <w:r w:rsidR="00842477" w:rsidRPr="00EB262C">
                        <w:rPr>
                          <w:rFonts w:ascii="Arial" w:eastAsia="Times New Roman" w:hAnsi="Arial" w:cs="Arial"/>
                          <w:color w:val="000000"/>
                          <w:sz w:val="20"/>
                          <w:szCs w:val="20"/>
                          <w:lang w:eastAsia="en-GB"/>
                        </w:rPr>
                        <w:t>10</w:t>
                      </w:r>
                      <w:r w:rsidR="00842477" w:rsidRPr="00EB262C">
                        <w:rPr>
                          <w:rFonts w:ascii="Arial" w:eastAsia="Times New Roman" w:hAnsi="Arial" w:cs="Arial"/>
                          <w:color w:val="000000"/>
                          <w:sz w:val="20"/>
                          <w:szCs w:val="20"/>
                          <w:vertAlign w:val="superscript"/>
                          <w:lang w:eastAsia="en-GB"/>
                        </w:rPr>
                        <w:t>th</w:t>
                      </w:r>
                      <w:r w:rsidR="00842477" w:rsidRPr="00EB262C">
                        <w:rPr>
                          <w:rFonts w:ascii="Arial" w:eastAsia="Times New Roman" w:hAnsi="Arial" w:cs="Arial"/>
                          <w:color w:val="000000"/>
                          <w:sz w:val="20"/>
                          <w:szCs w:val="20"/>
                          <w:lang w:eastAsia="en-GB"/>
                        </w:rPr>
                        <w:t xml:space="preserve"> </w:t>
                      </w:r>
                      <w:r w:rsidR="006168CB" w:rsidRPr="00EB262C">
                        <w:rPr>
                          <w:rFonts w:ascii="Arial" w:eastAsia="Times New Roman" w:hAnsi="Arial" w:cs="Arial"/>
                          <w:color w:val="000000"/>
                          <w:sz w:val="20"/>
                          <w:szCs w:val="20"/>
                          <w:lang w:eastAsia="en-GB"/>
                        </w:rPr>
                        <w:t xml:space="preserve">September </w:t>
                      </w:r>
                      <w:r w:rsidRPr="00EB262C">
                        <w:rPr>
                          <w:rFonts w:ascii="Arial" w:eastAsia="Times New Roman" w:hAnsi="Arial" w:cs="Arial"/>
                          <w:color w:val="000000"/>
                          <w:sz w:val="20"/>
                          <w:szCs w:val="20"/>
                          <w:lang w:eastAsia="en-GB"/>
                        </w:rPr>
                        <w:t>2024</w:t>
                      </w:r>
                    </w:p>
                    <w:p w14:paraId="0030B1F3" w14:textId="28CFCCBA" w:rsidR="008E6810" w:rsidRPr="00E9219D" w:rsidRDefault="008E6810" w:rsidP="00E9219D">
                      <w:pPr>
                        <w:spacing w:after="0"/>
                        <w:jc w:val="center"/>
                        <w:rPr>
                          <w:b/>
                          <w:sz w:val="24"/>
                          <w:szCs w:val="24"/>
                        </w:rPr>
                      </w:pPr>
                    </w:p>
                  </w:txbxContent>
                </v:textbox>
                <w10:wrap type="square" anchorx="margin"/>
              </v:shape>
            </w:pict>
          </mc:Fallback>
        </mc:AlternateContent>
      </w:r>
      <w:r>
        <w:rPr>
          <w:noProof/>
        </w:rPr>
        <w:drawing>
          <wp:inline distT="0" distB="0" distL="0" distR="0" wp14:anchorId="132BD87D" wp14:editId="16DD5F80">
            <wp:extent cx="1664765" cy="1181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5528" cy="1245494"/>
                    </a:xfrm>
                    <a:prstGeom prst="rect">
                      <a:avLst/>
                    </a:prstGeom>
                    <a:noFill/>
                    <a:ln>
                      <a:noFill/>
                    </a:ln>
                  </pic:spPr>
                </pic:pic>
              </a:graphicData>
            </a:graphic>
          </wp:inline>
        </w:drawing>
      </w:r>
    </w:p>
    <w:p w14:paraId="020E84DA" w14:textId="77777777" w:rsidR="00EB262C" w:rsidRPr="00EB262C" w:rsidRDefault="00EB262C" w:rsidP="00EB262C">
      <w:pPr>
        <w:jc w:val="center"/>
        <w:rPr>
          <w:b/>
          <w:sz w:val="16"/>
          <w:szCs w:val="16"/>
        </w:rPr>
      </w:pPr>
    </w:p>
    <w:p w14:paraId="50B20347" w14:textId="4C0BF6F9" w:rsidR="006B7FC4" w:rsidRPr="00EB262C" w:rsidRDefault="002954B2" w:rsidP="00EB262C">
      <w:pPr>
        <w:jc w:val="center"/>
        <w:rPr>
          <w:b/>
          <w:sz w:val="28"/>
          <w:szCs w:val="28"/>
        </w:rPr>
      </w:pPr>
      <w:r w:rsidRPr="00EB262C">
        <w:rPr>
          <w:b/>
          <w:sz w:val="28"/>
          <w:szCs w:val="28"/>
        </w:rPr>
        <w:t>AGENDA</w:t>
      </w:r>
    </w:p>
    <w:p w14:paraId="458CC03F" w14:textId="55FE4F65" w:rsidR="009233E7" w:rsidRPr="00E12A5F" w:rsidRDefault="002954B2" w:rsidP="00842477">
      <w:pPr>
        <w:jc w:val="center"/>
        <w:rPr>
          <w:rFonts w:ascii="Arial" w:hAnsi="Arial" w:cs="Arial"/>
          <w:sz w:val="21"/>
          <w:szCs w:val="21"/>
        </w:rPr>
      </w:pPr>
      <w:r w:rsidRPr="00E12A5F">
        <w:rPr>
          <w:rFonts w:ascii="Arial" w:hAnsi="Arial" w:cs="Arial"/>
          <w:sz w:val="21"/>
          <w:szCs w:val="21"/>
        </w:rPr>
        <w:t>There will be an opportunity for public participation</w:t>
      </w:r>
      <w:r w:rsidR="00842477">
        <w:rPr>
          <w:rFonts w:ascii="Arial" w:hAnsi="Arial" w:cs="Arial"/>
          <w:sz w:val="21"/>
          <w:szCs w:val="21"/>
        </w:rPr>
        <w:t xml:space="preserve">, police </w:t>
      </w:r>
      <w:r w:rsidRPr="00E12A5F">
        <w:rPr>
          <w:rFonts w:ascii="Arial" w:hAnsi="Arial" w:cs="Arial"/>
          <w:sz w:val="21"/>
          <w:szCs w:val="21"/>
        </w:rPr>
        <w:t>and district/county council reports, before the meeting commences.  Please note that once the meeting is in session, members of the public are not allowed to speak unless specifically invited by the Chair/Clerk, in which case a vote will be taken to suspend standing orders.</w:t>
      </w:r>
    </w:p>
    <w:p w14:paraId="6D298577" w14:textId="57E38608" w:rsidR="00E12A5F" w:rsidRPr="00E12A5F" w:rsidRDefault="00E12A5F" w:rsidP="002954B2">
      <w:pPr>
        <w:numPr>
          <w:ilvl w:val="0"/>
          <w:numId w:val="28"/>
        </w:numPr>
        <w:spacing w:after="0" w:line="240" w:lineRule="auto"/>
        <w:contextualSpacing/>
        <w:textAlignment w:val="baseline"/>
        <w:rPr>
          <w:rFonts w:ascii="Arial" w:eastAsia="Times New Roman" w:hAnsi="Arial" w:cs="Arial"/>
          <w:b/>
          <w:bCs/>
          <w:color w:val="000000" w:themeColor="text1"/>
          <w:sz w:val="21"/>
          <w:szCs w:val="21"/>
          <w:lang w:eastAsia="en-GB"/>
        </w:rPr>
      </w:pPr>
      <w:r w:rsidRPr="00E12A5F">
        <w:rPr>
          <w:rFonts w:ascii="Arial" w:hAnsi="Arial" w:cs="Arial"/>
          <w:sz w:val="21"/>
          <w:szCs w:val="21"/>
        </w:rPr>
        <w:t>To agree Sea Palling and Waxham Parish Council meets the eligibility criteria for adoption of a General Power of Competence as defined in the Localism Act 2011 and SI 965 The Parish Councils (General Power of Competence) (Prescribed Conditions) Order 2012.</w:t>
      </w:r>
    </w:p>
    <w:p w14:paraId="21153DEF" w14:textId="77777777" w:rsidR="00E12A5F" w:rsidRPr="00EB262C" w:rsidRDefault="00E12A5F" w:rsidP="00E12A5F">
      <w:pPr>
        <w:spacing w:after="0" w:line="240" w:lineRule="auto"/>
        <w:ind w:left="720"/>
        <w:contextualSpacing/>
        <w:textAlignment w:val="baseline"/>
        <w:rPr>
          <w:rFonts w:ascii="Arial" w:eastAsia="Times New Roman" w:hAnsi="Arial" w:cs="Arial"/>
          <w:b/>
          <w:bCs/>
          <w:color w:val="000000" w:themeColor="text1"/>
          <w:sz w:val="16"/>
          <w:szCs w:val="16"/>
          <w:lang w:eastAsia="en-GB"/>
        </w:rPr>
      </w:pPr>
    </w:p>
    <w:p w14:paraId="5BF91AE3" w14:textId="6CF228D4" w:rsidR="002954B2" w:rsidRPr="00E12A5F" w:rsidRDefault="002954B2" w:rsidP="002954B2">
      <w:pPr>
        <w:numPr>
          <w:ilvl w:val="0"/>
          <w:numId w:val="28"/>
        </w:numPr>
        <w:spacing w:after="0" w:line="240" w:lineRule="auto"/>
        <w:contextualSpacing/>
        <w:textAlignment w:val="baseline"/>
        <w:rPr>
          <w:rFonts w:ascii="Arial" w:eastAsia="Times New Roman" w:hAnsi="Arial" w:cs="Arial"/>
          <w:b/>
          <w:bCs/>
          <w:color w:val="000000" w:themeColor="text1"/>
          <w:sz w:val="21"/>
          <w:szCs w:val="21"/>
          <w:lang w:eastAsia="en-GB"/>
        </w:rPr>
      </w:pPr>
      <w:r w:rsidRPr="00E12A5F">
        <w:rPr>
          <w:rFonts w:ascii="Arial" w:eastAsia="Times New Roman" w:hAnsi="Arial" w:cs="Arial"/>
          <w:color w:val="000000" w:themeColor="text1"/>
          <w:sz w:val="21"/>
          <w:szCs w:val="21"/>
          <w:lang w:eastAsia="en-GB"/>
        </w:rPr>
        <w:t>To receive and consider apologies for absence.</w:t>
      </w:r>
    </w:p>
    <w:p w14:paraId="06217784" w14:textId="77777777" w:rsidR="009233E7" w:rsidRPr="00EB262C" w:rsidRDefault="009233E7" w:rsidP="009233E7">
      <w:pPr>
        <w:spacing w:after="0" w:line="240" w:lineRule="auto"/>
        <w:ind w:left="720"/>
        <w:contextualSpacing/>
        <w:textAlignment w:val="baseline"/>
        <w:rPr>
          <w:rFonts w:ascii="Arial" w:eastAsia="Times New Roman" w:hAnsi="Arial" w:cs="Arial"/>
          <w:b/>
          <w:bCs/>
          <w:color w:val="000000" w:themeColor="text1"/>
          <w:sz w:val="16"/>
          <w:szCs w:val="16"/>
          <w:lang w:eastAsia="en-GB"/>
        </w:rPr>
      </w:pPr>
    </w:p>
    <w:p w14:paraId="7E8954A5" w14:textId="77777777" w:rsidR="002954B2" w:rsidRPr="00E12A5F" w:rsidRDefault="002954B2" w:rsidP="002954B2">
      <w:pPr>
        <w:numPr>
          <w:ilvl w:val="0"/>
          <w:numId w:val="28"/>
        </w:numPr>
        <w:spacing w:after="0" w:line="240" w:lineRule="auto"/>
        <w:contextualSpacing/>
        <w:textAlignment w:val="baseline"/>
        <w:rPr>
          <w:rFonts w:ascii="Arial" w:eastAsia="Times New Roman" w:hAnsi="Arial" w:cs="Arial"/>
          <w:b/>
          <w:bCs/>
          <w:color w:val="000000" w:themeColor="text1"/>
          <w:sz w:val="21"/>
          <w:szCs w:val="21"/>
          <w:lang w:eastAsia="en-GB"/>
        </w:rPr>
      </w:pPr>
      <w:r w:rsidRPr="00E12A5F">
        <w:rPr>
          <w:rFonts w:ascii="Arial" w:eastAsia="Times New Roman" w:hAnsi="Arial" w:cs="Arial"/>
          <w:color w:val="000000" w:themeColor="text1"/>
          <w:sz w:val="21"/>
          <w:szCs w:val="21"/>
          <w:lang w:eastAsia="en-GB"/>
        </w:rPr>
        <w:t>To receive declarations of interest and request for dispensations.</w:t>
      </w:r>
    </w:p>
    <w:p w14:paraId="139E6A8B" w14:textId="77777777" w:rsidR="009233E7" w:rsidRPr="00EB262C" w:rsidRDefault="009233E7" w:rsidP="009233E7">
      <w:pPr>
        <w:spacing w:after="0" w:line="240" w:lineRule="auto"/>
        <w:contextualSpacing/>
        <w:textAlignment w:val="baseline"/>
        <w:rPr>
          <w:rFonts w:ascii="Arial" w:eastAsia="Times New Roman" w:hAnsi="Arial" w:cs="Arial"/>
          <w:b/>
          <w:bCs/>
          <w:color w:val="000000" w:themeColor="text1"/>
          <w:sz w:val="16"/>
          <w:szCs w:val="16"/>
          <w:lang w:eastAsia="en-GB"/>
        </w:rPr>
      </w:pPr>
    </w:p>
    <w:p w14:paraId="75814A81" w14:textId="5FA38EA0" w:rsidR="002954B2" w:rsidRPr="00E12A5F" w:rsidRDefault="002954B2" w:rsidP="002954B2">
      <w:pPr>
        <w:numPr>
          <w:ilvl w:val="0"/>
          <w:numId w:val="28"/>
        </w:numPr>
        <w:spacing w:after="0" w:line="240" w:lineRule="auto"/>
        <w:contextualSpacing/>
        <w:textAlignment w:val="baseline"/>
        <w:rPr>
          <w:rFonts w:ascii="Arial" w:eastAsia="Times New Roman" w:hAnsi="Arial" w:cs="Arial"/>
          <w:b/>
          <w:bCs/>
          <w:color w:val="000000" w:themeColor="text1"/>
          <w:sz w:val="21"/>
          <w:szCs w:val="21"/>
          <w:lang w:eastAsia="en-GB"/>
        </w:rPr>
      </w:pPr>
      <w:r w:rsidRPr="00E12A5F">
        <w:rPr>
          <w:rFonts w:ascii="Arial" w:eastAsia="Times New Roman" w:hAnsi="Arial" w:cs="Arial"/>
          <w:color w:val="000000" w:themeColor="text1"/>
          <w:sz w:val="21"/>
          <w:szCs w:val="21"/>
          <w:lang w:eastAsia="en-GB"/>
        </w:rPr>
        <w:t xml:space="preserve">To agree the minutes of the last Parish Council Meeting held </w:t>
      </w:r>
      <w:r w:rsidR="006168CB" w:rsidRPr="00E12A5F">
        <w:rPr>
          <w:rFonts w:ascii="Arial" w:eastAsia="Times New Roman" w:hAnsi="Arial" w:cs="Arial"/>
          <w:color w:val="000000" w:themeColor="text1"/>
          <w:sz w:val="21"/>
          <w:szCs w:val="21"/>
          <w:lang w:eastAsia="en-GB"/>
        </w:rPr>
        <w:t>29</w:t>
      </w:r>
      <w:r w:rsidR="006168CB" w:rsidRPr="00E12A5F">
        <w:rPr>
          <w:rFonts w:ascii="Arial" w:eastAsia="Times New Roman" w:hAnsi="Arial" w:cs="Arial"/>
          <w:color w:val="000000" w:themeColor="text1"/>
          <w:sz w:val="21"/>
          <w:szCs w:val="21"/>
          <w:vertAlign w:val="superscript"/>
          <w:lang w:eastAsia="en-GB"/>
        </w:rPr>
        <w:t>th</w:t>
      </w:r>
      <w:r w:rsidR="006168CB" w:rsidRPr="00E12A5F">
        <w:rPr>
          <w:rFonts w:ascii="Arial" w:eastAsia="Times New Roman" w:hAnsi="Arial" w:cs="Arial"/>
          <w:color w:val="000000" w:themeColor="text1"/>
          <w:sz w:val="21"/>
          <w:szCs w:val="21"/>
          <w:lang w:eastAsia="en-GB"/>
        </w:rPr>
        <w:t xml:space="preserve"> July </w:t>
      </w:r>
      <w:r w:rsidRPr="00E12A5F">
        <w:rPr>
          <w:rFonts w:ascii="Arial" w:eastAsia="Times New Roman" w:hAnsi="Arial" w:cs="Arial"/>
          <w:color w:val="000000" w:themeColor="text1"/>
          <w:sz w:val="21"/>
          <w:szCs w:val="21"/>
          <w:lang w:eastAsia="en-GB"/>
        </w:rPr>
        <w:t>2024 (</w:t>
      </w:r>
      <w:r w:rsidR="0011346A" w:rsidRPr="00E12A5F">
        <w:rPr>
          <w:rFonts w:ascii="Arial" w:eastAsia="Times New Roman" w:hAnsi="Arial" w:cs="Arial"/>
          <w:color w:val="000000" w:themeColor="text1"/>
          <w:sz w:val="21"/>
          <w:szCs w:val="21"/>
          <w:lang w:eastAsia="en-GB"/>
        </w:rPr>
        <w:t>c</w:t>
      </w:r>
      <w:r w:rsidRPr="00E12A5F">
        <w:rPr>
          <w:rFonts w:ascii="Arial" w:eastAsia="Times New Roman" w:hAnsi="Arial" w:cs="Arial"/>
          <w:color w:val="000000" w:themeColor="text1"/>
          <w:sz w:val="21"/>
          <w:szCs w:val="21"/>
          <w:lang w:eastAsia="en-GB"/>
        </w:rPr>
        <w:t>irculated).</w:t>
      </w:r>
    </w:p>
    <w:p w14:paraId="3E786F50" w14:textId="77777777" w:rsidR="009233E7" w:rsidRPr="00EB262C" w:rsidRDefault="009233E7" w:rsidP="009233E7">
      <w:pPr>
        <w:spacing w:after="0" w:line="240" w:lineRule="auto"/>
        <w:contextualSpacing/>
        <w:textAlignment w:val="baseline"/>
        <w:rPr>
          <w:rFonts w:ascii="Arial" w:eastAsia="Times New Roman" w:hAnsi="Arial" w:cs="Arial"/>
          <w:b/>
          <w:bCs/>
          <w:color w:val="000000" w:themeColor="text1"/>
          <w:sz w:val="16"/>
          <w:szCs w:val="16"/>
          <w:lang w:eastAsia="en-GB"/>
        </w:rPr>
      </w:pPr>
    </w:p>
    <w:p w14:paraId="4130323D" w14:textId="0CEA9707" w:rsidR="006168CB" w:rsidRPr="00E12A5F" w:rsidRDefault="002954B2" w:rsidP="006168CB">
      <w:pPr>
        <w:numPr>
          <w:ilvl w:val="0"/>
          <w:numId w:val="28"/>
        </w:numPr>
        <w:spacing w:after="0" w:line="240" w:lineRule="auto"/>
        <w:contextualSpacing/>
        <w:textAlignment w:val="baseline"/>
        <w:rPr>
          <w:rFonts w:ascii="Arial" w:eastAsia="Times New Roman" w:hAnsi="Arial" w:cs="Arial"/>
          <w:color w:val="000000" w:themeColor="text1"/>
          <w:sz w:val="21"/>
          <w:szCs w:val="21"/>
          <w:lang w:eastAsia="en-GB"/>
        </w:rPr>
      </w:pPr>
      <w:r w:rsidRPr="00E12A5F">
        <w:rPr>
          <w:rFonts w:ascii="Arial" w:eastAsia="Times New Roman" w:hAnsi="Arial" w:cs="Arial"/>
          <w:color w:val="000000" w:themeColor="text1"/>
          <w:sz w:val="21"/>
          <w:szCs w:val="21"/>
          <w:lang w:eastAsia="en-GB"/>
        </w:rPr>
        <w:t>To consider any matters arising</w:t>
      </w:r>
      <w:r w:rsidR="0011346A" w:rsidRPr="00E12A5F">
        <w:rPr>
          <w:rFonts w:ascii="Arial" w:eastAsia="Times New Roman" w:hAnsi="Arial" w:cs="Arial"/>
          <w:color w:val="000000" w:themeColor="text1"/>
          <w:sz w:val="21"/>
          <w:szCs w:val="21"/>
          <w:lang w:eastAsia="en-GB"/>
        </w:rPr>
        <w:t xml:space="preserve"> </w:t>
      </w:r>
      <w:r w:rsidRPr="00E12A5F">
        <w:rPr>
          <w:rFonts w:ascii="Arial" w:eastAsia="Times New Roman" w:hAnsi="Arial" w:cs="Arial"/>
          <w:color w:val="000000" w:themeColor="text1"/>
          <w:sz w:val="21"/>
          <w:szCs w:val="21"/>
          <w:lang w:eastAsia="en-GB"/>
        </w:rPr>
        <w:t>(</w:t>
      </w:r>
      <w:r w:rsidR="0011346A" w:rsidRPr="00E12A5F">
        <w:rPr>
          <w:rFonts w:ascii="Arial" w:eastAsia="Times New Roman" w:hAnsi="Arial" w:cs="Arial"/>
          <w:color w:val="000000" w:themeColor="text1"/>
          <w:sz w:val="21"/>
          <w:szCs w:val="21"/>
          <w:lang w:eastAsia="en-GB"/>
        </w:rPr>
        <w:t>i</w:t>
      </w:r>
      <w:r w:rsidRPr="00E12A5F">
        <w:rPr>
          <w:rFonts w:ascii="Arial" w:eastAsia="Times New Roman" w:hAnsi="Arial" w:cs="Arial"/>
          <w:color w:val="000000" w:themeColor="text1"/>
          <w:sz w:val="21"/>
          <w:szCs w:val="21"/>
          <w:lang w:eastAsia="en-GB"/>
        </w:rPr>
        <w:t>nformation only)</w:t>
      </w:r>
    </w:p>
    <w:p w14:paraId="7C142DC5" w14:textId="4A4C2E18" w:rsidR="002954B2" w:rsidRPr="00E12A5F" w:rsidRDefault="006168CB" w:rsidP="006168CB">
      <w:pPr>
        <w:pStyle w:val="ListParagraph"/>
        <w:numPr>
          <w:ilvl w:val="2"/>
          <w:numId w:val="28"/>
        </w:numPr>
        <w:spacing w:after="0" w:line="240" w:lineRule="auto"/>
        <w:ind w:left="1134"/>
        <w:textAlignment w:val="baseline"/>
        <w:rPr>
          <w:rFonts w:ascii="Arial" w:eastAsia="Times New Roman" w:hAnsi="Arial" w:cs="Arial"/>
          <w:color w:val="000000" w:themeColor="text1"/>
          <w:sz w:val="21"/>
          <w:szCs w:val="21"/>
          <w:lang w:eastAsia="en-GB"/>
        </w:rPr>
      </w:pPr>
      <w:r w:rsidRPr="00E12A5F">
        <w:rPr>
          <w:rFonts w:ascii="Arial" w:eastAsia="Times New Roman" w:hAnsi="Arial" w:cs="Arial"/>
          <w:color w:val="000000" w:themeColor="text1"/>
          <w:sz w:val="21"/>
          <w:szCs w:val="21"/>
          <w:lang w:eastAsia="en-GB"/>
        </w:rPr>
        <w:t>Footpath between Coastguard Cottages and The Dunes Caravan Park</w:t>
      </w:r>
      <w:r w:rsidR="0011346A" w:rsidRPr="00E12A5F">
        <w:rPr>
          <w:rFonts w:ascii="Arial" w:eastAsia="Times New Roman" w:hAnsi="Arial" w:cs="Arial"/>
          <w:color w:val="000000" w:themeColor="text1"/>
          <w:sz w:val="21"/>
          <w:szCs w:val="21"/>
          <w:lang w:eastAsia="en-GB"/>
        </w:rPr>
        <w:t>.</w:t>
      </w:r>
    </w:p>
    <w:p w14:paraId="45BF93C7" w14:textId="3CF5E324" w:rsidR="006168CB" w:rsidRPr="00E12A5F" w:rsidRDefault="006168CB" w:rsidP="006168CB">
      <w:pPr>
        <w:pStyle w:val="ListParagraph"/>
        <w:numPr>
          <w:ilvl w:val="2"/>
          <w:numId w:val="28"/>
        </w:numPr>
        <w:spacing w:after="0" w:line="240" w:lineRule="auto"/>
        <w:ind w:left="1134"/>
        <w:textAlignment w:val="baseline"/>
        <w:rPr>
          <w:rFonts w:ascii="Arial" w:eastAsia="Times New Roman" w:hAnsi="Arial" w:cs="Arial"/>
          <w:color w:val="000000" w:themeColor="text1"/>
          <w:sz w:val="21"/>
          <w:szCs w:val="21"/>
          <w:lang w:eastAsia="en-GB"/>
        </w:rPr>
      </w:pPr>
      <w:r w:rsidRPr="00E12A5F">
        <w:rPr>
          <w:rFonts w:ascii="Arial" w:eastAsia="Times New Roman" w:hAnsi="Arial" w:cs="Arial"/>
          <w:color w:val="000000" w:themeColor="text1"/>
          <w:sz w:val="21"/>
          <w:szCs w:val="21"/>
          <w:lang w:eastAsia="en-GB"/>
        </w:rPr>
        <w:t>Complaints about Poplar Farm.</w:t>
      </w:r>
    </w:p>
    <w:p w14:paraId="0557EC93" w14:textId="345CBA43" w:rsidR="006168CB" w:rsidRPr="00E12A5F" w:rsidRDefault="006168CB" w:rsidP="006168CB">
      <w:pPr>
        <w:pStyle w:val="ListParagraph"/>
        <w:numPr>
          <w:ilvl w:val="2"/>
          <w:numId w:val="28"/>
        </w:numPr>
        <w:spacing w:after="0" w:line="240" w:lineRule="auto"/>
        <w:ind w:left="1134"/>
        <w:textAlignment w:val="baseline"/>
        <w:rPr>
          <w:rFonts w:ascii="Arial" w:eastAsia="Times New Roman" w:hAnsi="Arial" w:cs="Arial"/>
          <w:color w:val="000000" w:themeColor="text1"/>
          <w:sz w:val="21"/>
          <w:szCs w:val="21"/>
          <w:lang w:eastAsia="en-GB"/>
        </w:rPr>
      </w:pPr>
      <w:r w:rsidRPr="00E12A5F">
        <w:rPr>
          <w:rFonts w:ascii="Arial" w:eastAsia="Times New Roman" w:hAnsi="Arial" w:cs="Arial"/>
          <w:color w:val="000000" w:themeColor="text1"/>
          <w:sz w:val="21"/>
          <w:szCs w:val="21"/>
          <w:lang w:eastAsia="en-GB"/>
        </w:rPr>
        <w:t>Recycling Banks and Bin Collections.</w:t>
      </w:r>
    </w:p>
    <w:p w14:paraId="292F5224" w14:textId="53B77E6B" w:rsidR="004D56FA" w:rsidRPr="00E12A5F" w:rsidRDefault="004D56FA" w:rsidP="006168CB">
      <w:pPr>
        <w:pStyle w:val="ListParagraph"/>
        <w:numPr>
          <w:ilvl w:val="2"/>
          <w:numId w:val="28"/>
        </w:numPr>
        <w:spacing w:after="0" w:line="240" w:lineRule="auto"/>
        <w:ind w:left="1134"/>
        <w:textAlignment w:val="baseline"/>
        <w:rPr>
          <w:rFonts w:ascii="Arial" w:eastAsia="Times New Roman" w:hAnsi="Arial" w:cs="Arial"/>
          <w:color w:val="000000" w:themeColor="text1"/>
          <w:sz w:val="21"/>
          <w:szCs w:val="21"/>
          <w:lang w:eastAsia="en-GB"/>
        </w:rPr>
      </w:pPr>
      <w:r w:rsidRPr="00E12A5F">
        <w:rPr>
          <w:rFonts w:ascii="Arial" w:eastAsia="Times New Roman" w:hAnsi="Arial" w:cs="Arial"/>
          <w:color w:val="000000" w:themeColor="text1"/>
          <w:sz w:val="21"/>
          <w:szCs w:val="21"/>
          <w:lang w:eastAsia="en-GB"/>
        </w:rPr>
        <w:t>Overnight stayers in the NNDC car park.</w:t>
      </w:r>
    </w:p>
    <w:p w14:paraId="5182A5CF" w14:textId="77777777" w:rsidR="009233E7" w:rsidRPr="00EB262C" w:rsidRDefault="009233E7" w:rsidP="009233E7">
      <w:pPr>
        <w:spacing w:after="0" w:line="240" w:lineRule="auto"/>
        <w:contextualSpacing/>
        <w:textAlignment w:val="baseline"/>
        <w:rPr>
          <w:rFonts w:ascii="Arial" w:eastAsia="Times New Roman" w:hAnsi="Arial" w:cs="Arial"/>
          <w:color w:val="000000" w:themeColor="text1"/>
          <w:sz w:val="16"/>
          <w:szCs w:val="16"/>
          <w:lang w:eastAsia="en-GB"/>
        </w:rPr>
      </w:pPr>
    </w:p>
    <w:p w14:paraId="2D2CE8F6" w14:textId="4D2E3255" w:rsidR="002954B2" w:rsidRPr="00024270" w:rsidRDefault="002954B2" w:rsidP="002954B2">
      <w:pPr>
        <w:numPr>
          <w:ilvl w:val="0"/>
          <w:numId w:val="28"/>
        </w:numPr>
        <w:spacing w:after="0" w:line="240" w:lineRule="auto"/>
        <w:contextualSpacing/>
        <w:textAlignment w:val="baseline"/>
        <w:rPr>
          <w:rFonts w:ascii="Arial" w:eastAsia="Times New Roman" w:hAnsi="Arial" w:cs="Arial"/>
          <w:b/>
          <w:bCs/>
          <w:sz w:val="21"/>
          <w:szCs w:val="21"/>
          <w:lang w:eastAsia="en-GB"/>
        </w:rPr>
      </w:pPr>
      <w:bookmarkStart w:id="0" w:name="_Hlk57640499"/>
      <w:r w:rsidRPr="00E12A5F">
        <w:rPr>
          <w:rFonts w:ascii="Arial" w:eastAsia="Times New Roman" w:hAnsi="Arial" w:cs="Arial"/>
          <w:sz w:val="21"/>
          <w:szCs w:val="21"/>
          <w:lang w:eastAsia="en-GB"/>
        </w:rPr>
        <w:t xml:space="preserve">To consider and agree any planning applications including those received after agenda is published.  Please refer to </w:t>
      </w:r>
      <w:hyperlink r:id="rId8" w:history="1">
        <w:r w:rsidR="009233E7" w:rsidRPr="00E12A5F">
          <w:rPr>
            <w:rStyle w:val="Hyperlink"/>
            <w:rFonts w:ascii="Arial" w:eastAsia="Times New Roman" w:hAnsi="Arial" w:cs="Arial"/>
            <w:sz w:val="21"/>
            <w:szCs w:val="21"/>
            <w:lang w:eastAsia="en-GB"/>
          </w:rPr>
          <w:t>https://idoxpa.north-norfolk.gov.uk/online-applications/</w:t>
        </w:r>
      </w:hyperlink>
      <w:r w:rsidR="009233E7" w:rsidRPr="00E12A5F">
        <w:rPr>
          <w:rFonts w:ascii="Arial" w:eastAsia="Times New Roman" w:hAnsi="Arial" w:cs="Arial"/>
          <w:sz w:val="21"/>
          <w:szCs w:val="21"/>
          <w:lang w:eastAsia="en-GB"/>
        </w:rPr>
        <w:t xml:space="preserve"> </w:t>
      </w:r>
      <w:r w:rsidRPr="00E12A5F">
        <w:rPr>
          <w:rFonts w:ascii="Arial" w:eastAsia="Times New Roman" w:hAnsi="Arial" w:cs="Arial"/>
          <w:sz w:val="21"/>
          <w:szCs w:val="21"/>
          <w:lang w:eastAsia="en-GB"/>
        </w:rPr>
        <w:t xml:space="preserve">and type in the application number to inspect plans. </w:t>
      </w:r>
    </w:p>
    <w:p w14:paraId="5A740D95" w14:textId="510C1A73" w:rsidR="00024270" w:rsidRPr="00024270" w:rsidRDefault="00024270" w:rsidP="00024270">
      <w:pPr>
        <w:pStyle w:val="ListParagraph"/>
        <w:numPr>
          <w:ilvl w:val="2"/>
          <w:numId w:val="28"/>
        </w:numPr>
        <w:spacing w:after="0" w:line="240" w:lineRule="auto"/>
        <w:ind w:left="1134"/>
        <w:textAlignment w:val="baseline"/>
        <w:rPr>
          <w:rFonts w:ascii="Arial" w:eastAsia="Times New Roman" w:hAnsi="Arial" w:cs="Arial"/>
          <w:sz w:val="21"/>
          <w:szCs w:val="21"/>
          <w:lang w:eastAsia="en-GB"/>
        </w:rPr>
      </w:pPr>
      <w:r w:rsidRPr="00024270">
        <w:rPr>
          <w:rFonts w:ascii="Arial" w:eastAsia="Times New Roman" w:hAnsi="Arial" w:cs="Arial"/>
          <w:sz w:val="21"/>
          <w:szCs w:val="21"/>
          <w:lang w:eastAsia="en-GB"/>
        </w:rPr>
        <w:t xml:space="preserve">PF/24/1851 – Proposed detached double garage at </w:t>
      </w:r>
      <w:proofErr w:type="spellStart"/>
      <w:r w:rsidRPr="00024270">
        <w:rPr>
          <w:rFonts w:ascii="Arial" w:eastAsia="Times New Roman" w:hAnsi="Arial" w:cs="Arial"/>
          <w:sz w:val="21"/>
          <w:szCs w:val="21"/>
          <w:lang w:eastAsia="en-GB"/>
        </w:rPr>
        <w:t>Gelham</w:t>
      </w:r>
      <w:proofErr w:type="spellEnd"/>
      <w:r w:rsidRPr="00024270">
        <w:rPr>
          <w:rFonts w:ascii="Arial" w:eastAsia="Times New Roman" w:hAnsi="Arial" w:cs="Arial"/>
          <w:sz w:val="21"/>
          <w:szCs w:val="21"/>
          <w:lang w:eastAsia="en-GB"/>
        </w:rPr>
        <w:t>, Church Road, Waxham, NR12 0DY</w:t>
      </w:r>
    </w:p>
    <w:p w14:paraId="29BA6F7D" w14:textId="77777777" w:rsidR="009233E7" w:rsidRPr="00EB262C" w:rsidRDefault="009233E7" w:rsidP="009233E7">
      <w:pPr>
        <w:spacing w:after="0" w:line="240" w:lineRule="auto"/>
        <w:contextualSpacing/>
        <w:textAlignment w:val="baseline"/>
        <w:rPr>
          <w:rFonts w:ascii="Arial" w:eastAsia="Times New Roman" w:hAnsi="Arial" w:cs="Arial"/>
          <w:b/>
          <w:bCs/>
          <w:sz w:val="16"/>
          <w:szCs w:val="16"/>
          <w:lang w:eastAsia="en-GB"/>
        </w:rPr>
      </w:pPr>
    </w:p>
    <w:p w14:paraId="037B239C" w14:textId="191D7F8F" w:rsidR="009233E7" w:rsidRPr="00E12A5F" w:rsidRDefault="009233E7" w:rsidP="009233E7">
      <w:pPr>
        <w:numPr>
          <w:ilvl w:val="0"/>
          <w:numId w:val="28"/>
        </w:numPr>
        <w:spacing w:after="0" w:line="240" w:lineRule="auto"/>
        <w:contextualSpacing/>
        <w:textAlignment w:val="baseline"/>
        <w:rPr>
          <w:rFonts w:ascii="Arial" w:eastAsia="Times New Roman" w:hAnsi="Arial" w:cs="Arial"/>
          <w:b/>
          <w:bCs/>
          <w:sz w:val="21"/>
          <w:szCs w:val="21"/>
          <w:lang w:eastAsia="en-GB"/>
        </w:rPr>
      </w:pPr>
      <w:r w:rsidRPr="00E12A5F">
        <w:rPr>
          <w:rFonts w:ascii="Arial" w:eastAsia="Times New Roman" w:hAnsi="Arial" w:cs="Arial"/>
          <w:sz w:val="21"/>
          <w:szCs w:val="21"/>
          <w:lang w:eastAsia="en-GB"/>
        </w:rPr>
        <w:t xml:space="preserve">To approve </w:t>
      </w:r>
      <w:r w:rsidR="00D71C9F" w:rsidRPr="00E12A5F">
        <w:rPr>
          <w:rFonts w:ascii="Arial" w:eastAsia="Times New Roman" w:hAnsi="Arial" w:cs="Arial"/>
          <w:sz w:val="21"/>
          <w:szCs w:val="21"/>
          <w:lang w:eastAsia="en-GB"/>
        </w:rPr>
        <w:t xml:space="preserve">the </w:t>
      </w:r>
      <w:r w:rsidRPr="00E12A5F">
        <w:rPr>
          <w:rFonts w:ascii="Arial" w:eastAsia="Times New Roman" w:hAnsi="Arial" w:cs="Arial"/>
          <w:sz w:val="21"/>
          <w:szCs w:val="21"/>
          <w:lang w:eastAsia="en-GB"/>
        </w:rPr>
        <w:t>financial statement</w:t>
      </w:r>
      <w:r w:rsidR="00D71C9F" w:rsidRPr="00E12A5F">
        <w:rPr>
          <w:rFonts w:ascii="Arial" w:eastAsia="Times New Roman" w:hAnsi="Arial" w:cs="Arial"/>
          <w:sz w:val="21"/>
          <w:szCs w:val="21"/>
          <w:lang w:eastAsia="en-GB"/>
        </w:rPr>
        <w:t xml:space="preserve"> below:</w:t>
      </w:r>
    </w:p>
    <w:p w14:paraId="1A75E9CF" w14:textId="724CB41E" w:rsidR="009233E7" w:rsidRPr="00E12A5F" w:rsidRDefault="009233E7" w:rsidP="009233E7">
      <w:pPr>
        <w:pStyle w:val="ListParagraph"/>
        <w:numPr>
          <w:ilvl w:val="2"/>
          <w:numId w:val="28"/>
        </w:numPr>
        <w:spacing w:after="0" w:line="240" w:lineRule="auto"/>
        <w:ind w:left="1134"/>
        <w:textAlignment w:val="baseline"/>
        <w:rPr>
          <w:rFonts w:ascii="Arial" w:eastAsia="Times New Roman" w:hAnsi="Arial" w:cs="Arial"/>
          <w:sz w:val="21"/>
          <w:szCs w:val="21"/>
          <w:lang w:eastAsia="en-GB"/>
        </w:rPr>
      </w:pPr>
      <w:r w:rsidRPr="00E12A5F">
        <w:rPr>
          <w:rFonts w:ascii="Arial" w:eastAsia="Times New Roman" w:hAnsi="Arial" w:cs="Arial"/>
          <w:sz w:val="21"/>
          <w:szCs w:val="21"/>
          <w:lang w:eastAsia="en-GB"/>
        </w:rPr>
        <w:t>Payments received – None.</w:t>
      </w:r>
    </w:p>
    <w:p w14:paraId="350CC6A3" w14:textId="661E4571" w:rsidR="009233E7" w:rsidRPr="00E12A5F" w:rsidRDefault="009233E7" w:rsidP="009233E7">
      <w:pPr>
        <w:pStyle w:val="ListParagraph"/>
        <w:numPr>
          <w:ilvl w:val="2"/>
          <w:numId w:val="28"/>
        </w:numPr>
        <w:spacing w:after="0" w:line="240" w:lineRule="auto"/>
        <w:ind w:left="1134"/>
        <w:textAlignment w:val="baseline"/>
        <w:rPr>
          <w:rFonts w:ascii="Arial" w:eastAsia="Times New Roman" w:hAnsi="Arial" w:cs="Arial"/>
          <w:sz w:val="21"/>
          <w:szCs w:val="21"/>
          <w:lang w:eastAsia="en-GB"/>
        </w:rPr>
      </w:pPr>
      <w:r w:rsidRPr="00E12A5F">
        <w:rPr>
          <w:rFonts w:ascii="Arial" w:eastAsia="Times New Roman" w:hAnsi="Arial" w:cs="Arial"/>
          <w:sz w:val="21"/>
          <w:szCs w:val="21"/>
          <w:lang w:eastAsia="en-GB"/>
        </w:rPr>
        <w:t>Payment to approve – None.</w:t>
      </w:r>
    </w:p>
    <w:p w14:paraId="45664253" w14:textId="56389F97" w:rsidR="0011346A" w:rsidRPr="00E12A5F" w:rsidRDefault="004D56FA" w:rsidP="0011346A">
      <w:pPr>
        <w:pStyle w:val="ListParagraph"/>
        <w:numPr>
          <w:ilvl w:val="2"/>
          <w:numId w:val="28"/>
        </w:numPr>
        <w:spacing w:after="0" w:line="240" w:lineRule="auto"/>
        <w:ind w:left="1134"/>
        <w:textAlignment w:val="baseline"/>
        <w:rPr>
          <w:rFonts w:ascii="Arial" w:eastAsia="Times New Roman" w:hAnsi="Arial" w:cs="Arial"/>
          <w:sz w:val="21"/>
          <w:szCs w:val="21"/>
          <w:lang w:eastAsia="en-GB"/>
        </w:rPr>
      </w:pPr>
      <w:r w:rsidRPr="00E12A5F">
        <w:rPr>
          <w:rFonts w:ascii="Arial" w:eastAsia="Times New Roman" w:hAnsi="Arial" w:cs="Arial"/>
          <w:sz w:val="21"/>
          <w:szCs w:val="21"/>
          <w:lang w:eastAsia="en-GB"/>
        </w:rPr>
        <w:t>Payments agreed by standing order or direct debit (for information only)</w:t>
      </w:r>
    </w:p>
    <w:p w14:paraId="5CF8BC15" w14:textId="537D21B4" w:rsidR="004D56FA" w:rsidRPr="00E12A5F" w:rsidRDefault="004D56FA" w:rsidP="004D56FA">
      <w:pPr>
        <w:pStyle w:val="ListParagraph"/>
        <w:spacing w:after="0" w:line="240" w:lineRule="auto"/>
        <w:ind w:left="1134"/>
        <w:textAlignment w:val="baseline"/>
        <w:rPr>
          <w:rFonts w:ascii="Arial" w:eastAsia="Times New Roman" w:hAnsi="Arial" w:cs="Arial"/>
          <w:sz w:val="21"/>
          <w:szCs w:val="21"/>
          <w:lang w:eastAsia="en-GB"/>
        </w:rPr>
      </w:pPr>
      <w:r w:rsidRPr="00E12A5F">
        <w:rPr>
          <w:rFonts w:ascii="Arial" w:eastAsia="Times New Roman" w:hAnsi="Arial" w:cs="Arial"/>
          <w:sz w:val="21"/>
          <w:szCs w:val="21"/>
          <w:lang w:eastAsia="en-GB"/>
        </w:rPr>
        <w:t>B.Furr</w:t>
      </w:r>
      <w:r w:rsidRPr="00E12A5F">
        <w:rPr>
          <w:rFonts w:ascii="Arial" w:eastAsia="Times New Roman" w:hAnsi="Arial" w:cs="Arial"/>
          <w:sz w:val="21"/>
          <w:szCs w:val="21"/>
          <w:lang w:eastAsia="en-GB"/>
        </w:rPr>
        <w:tab/>
      </w:r>
      <w:r w:rsidRPr="00E12A5F">
        <w:rPr>
          <w:rFonts w:ascii="Arial" w:eastAsia="Times New Roman" w:hAnsi="Arial" w:cs="Arial"/>
          <w:sz w:val="21"/>
          <w:szCs w:val="21"/>
          <w:lang w:eastAsia="en-GB"/>
        </w:rPr>
        <w:tab/>
        <w:t>Clerks Salary for July and August</w:t>
      </w:r>
      <w:r w:rsidRPr="00E12A5F">
        <w:rPr>
          <w:rFonts w:ascii="Arial" w:eastAsia="Times New Roman" w:hAnsi="Arial" w:cs="Arial"/>
          <w:sz w:val="21"/>
          <w:szCs w:val="21"/>
          <w:lang w:eastAsia="en-GB"/>
        </w:rPr>
        <w:tab/>
      </w:r>
      <w:r w:rsidRPr="00E12A5F">
        <w:rPr>
          <w:rFonts w:ascii="Arial" w:eastAsia="Times New Roman" w:hAnsi="Arial" w:cs="Arial"/>
          <w:sz w:val="21"/>
          <w:szCs w:val="21"/>
          <w:lang w:eastAsia="en-GB"/>
        </w:rPr>
        <w:tab/>
        <w:t>£</w:t>
      </w:r>
      <w:r w:rsidR="00E12A5F">
        <w:rPr>
          <w:rFonts w:ascii="Arial" w:eastAsia="Times New Roman" w:hAnsi="Arial" w:cs="Arial"/>
          <w:sz w:val="21"/>
          <w:szCs w:val="21"/>
          <w:lang w:eastAsia="en-GB"/>
        </w:rPr>
        <w:t>TBC</w:t>
      </w:r>
    </w:p>
    <w:p w14:paraId="0D8CDB7B" w14:textId="38EA33DC" w:rsidR="0011346A" w:rsidRPr="00E12A5F" w:rsidRDefault="004D56FA" w:rsidP="004D56FA">
      <w:pPr>
        <w:pStyle w:val="ListParagraph"/>
        <w:spacing w:after="0" w:line="240" w:lineRule="auto"/>
        <w:ind w:left="1134"/>
        <w:textAlignment w:val="baseline"/>
        <w:rPr>
          <w:rFonts w:ascii="Arial" w:eastAsia="Times New Roman" w:hAnsi="Arial" w:cs="Arial"/>
          <w:sz w:val="21"/>
          <w:szCs w:val="21"/>
          <w:lang w:eastAsia="en-GB"/>
        </w:rPr>
      </w:pPr>
      <w:r w:rsidRPr="00E12A5F">
        <w:rPr>
          <w:rFonts w:ascii="Arial" w:eastAsia="Times New Roman" w:hAnsi="Arial" w:cs="Arial"/>
          <w:sz w:val="21"/>
          <w:szCs w:val="21"/>
          <w:lang w:eastAsia="en-GB"/>
        </w:rPr>
        <w:t>B.Furr</w:t>
      </w:r>
      <w:r w:rsidRPr="00E12A5F">
        <w:rPr>
          <w:rFonts w:ascii="Arial" w:eastAsia="Times New Roman" w:hAnsi="Arial" w:cs="Arial"/>
          <w:sz w:val="21"/>
          <w:szCs w:val="21"/>
          <w:lang w:eastAsia="en-GB"/>
        </w:rPr>
        <w:tab/>
      </w:r>
      <w:r w:rsidRPr="00E12A5F">
        <w:rPr>
          <w:rFonts w:ascii="Arial" w:eastAsia="Times New Roman" w:hAnsi="Arial" w:cs="Arial"/>
          <w:sz w:val="21"/>
          <w:szCs w:val="21"/>
          <w:lang w:eastAsia="en-GB"/>
        </w:rPr>
        <w:tab/>
        <w:t>Clerks Expenses</w:t>
      </w:r>
      <w:r w:rsidRPr="00E12A5F">
        <w:rPr>
          <w:rFonts w:ascii="Arial" w:eastAsia="Times New Roman" w:hAnsi="Arial" w:cs="Arial"/>
          <w:sz w:val="21"/>
          <w:szCs w:val="21"/>
          <w:lang w:eastAsia="en-GB"/>
        </w:rPr>
        <w:tab/>
      </w:r>
      <w:r w:rsidRPr="00E12A5F">
        <w:rPr>
          <w:rFonts w:ascii="Arial" w:eastAsia="Times New Roman" w:hAnsi="Arial" w:cs="Arial"/>
          <w:sz w:val="21"/>
          <w:szCs w:val="21"/>
          <w:lang w:eastAsia="en-GB"/>
        </w:rPr>
        <w:tab/>
      </w:r>
      <w:r w:rsidRPr="00E12A5F">
        <w:rPr>
          <w:rFonts w:ascii="Arial" w:eastAsia="Times New Roman" w:hAnsi="Arial" w:cs="Arial"/>
          <w:sz w:val="21"/>
          <w:szCs w:val="21"/>
          <w:lang w:eastAsia="en-GB"/>
        </w:rPr>
        <w:tab/>
      </w:r>
      <w:r w:rsidRPr="00E12A5F">
        <w:rPr>
          <w:rFonts w:ascii="Arial" w:eastAsia="Times New Roman" w:hAnsi="Arial" w:cs="Arial"/>
          <w:sz w:val="21"/>
          <w:szCs w:val="21"/>
          <w:lang w:eastAsia="en-GB"/>
        </w:rPr>
        <w:tab/>
        <w:t>£55.00</w:t>
      </w:r>
      <w:bookmarkEnd w:id="0"/>
    </w:p>
    <w:p w14:paraId="2517A59F" w14:textId="77777777" w:rsidR="004D56FA" w:rsidRPr="00EB262C" w:rsidRDefault="004D56FA" w:rsidP="004D56FA">
      <w:pPr>
        <w:spacing w:after="0" w:line="240" w:lineRule="auto"/>
        <w:contextualSpacing/>
        <w:textAlignment w:val="baseline"/>
        <w:rPr>
          <w:rFonts w:ascii="Arial" w:eastAsia="Times New Roman" w:hAnsi="Arial" w:cs="Arial"/>
          <w:sz w:val="16"/>
          <w:szCs w:val="16"/>
          <w:lang w:eastAsia="en-GB"/>
        </w:rPr>
      </w:pPr>
    </w:p>
    <w:p w14:paraId="18249004" w14:textId="442182B5" w:rsidR="004D56FA" w:rsidRDefault="004D56FA" w:rsidP="002954B2">
      <w:pPr>
        <w:numPr>
          <w:ilvl w:val="0"/>
          <w:numId w:val="28"/>
        </w:numPr>
        <w:spacing w:after="0" w:line="240" w:lineRule="auto"/>
        <w:contextualSpacing/>
        <w:textAlignment w:val="baseline"/>
        <w:rPr>
          <w:rFonts w:ascii="Arial" w:eastAsia="Times New Roman" w:hAnsi="Arial" w:cs="Arial"/>
          <w:sz w:val="21"/>
          <w:szCs w:val="21"/>
          <w:lang w:eastAsia="en-GB"/>
        </w:rPr>
      </w:pPr>
      <w:r w:rsidRPr="00E12A5F">
        <w:rPr>
          <w:rFonts w:ascii="Arial" w:eastAsia="Times New Roman" w:hAnsi="Arial" w:cs="Arial"/>
          <w:sz w:val="21"/>
          <w:szCs w:val="21"/>
          <w:lang w:eastAsia="en-GB"/>
        </w:rPr>
        <w:t>To approve the financial regulations, standing orders, risk management policy, data protection policy, code of conduct policy, freedom of information publication scheme policy and equality policy.</w:t>
      </w:r>
    </w:p>
    <w:p w14:paraId="1AAA8485" w14:textId="77777777" w:rsidR="00EB262C" w:rsidRPr="00EB262C" w:rsidRDefault="00EB262C" w:rsidP="00EB262C">
      <w:pPr>
        <w:spacing w:after="0" w:line="240" w:lineRule="auto"/>
        <w:ind w:left="720"/>
        <w:contextualSpacing/>
        <w:textAlignment w:val="baseline"/>
        <w:rPr>
          <w:rFonts w:ascii="Arial" w:eastAsia="Times New Roman" w:hAnsi="Arial" w:cs="Arial"/>
          <w:sz w:val="16"/>
          <w:szCs w:val="16"/>
          <w:lang w:eastAsia="en-GB"/>
        </w:rPr>
      </w:pPr>
    </w:p>
    <w:p w14:paraId="263EAA1D" w14:textId="749E9AD6" w:rsidR="00EB262C" w:rsidRPr="00E12A5F" w:rsidRDefault="00EB262C" w:rsidP="002954B2">
      <w:pPr>
        <w:numPr>
          <w:ilvl w:val="0"/>
          <w:numId w:val="28"/>
        </w:numPr>
        <w:spacing w:after="0" w:line="240" w:lineRule="auto"/>
        <w:contextualSpacing/>
        <w:textAlignment w:val="baseline"/>
        <w:rPr>
          <w:rFonts w:ascii="Arial" w:eastAsia="Times New Roman" w:hAnsi="Arial" w:cs="Arial"/>
          <w:sz w:val="21"/>
          <w:szCs w:val="21"/>
          <w:lang w:eastAsia="en-GB"/>
        </w:rPr>
      </w:pPr>
      <w:r>
        <w:rPr>
          <w:rFonts w:ascii="Arial" w:eastAsia="Times New Roman" w:hAnsi="Arial" w:cs="Arial"/>
          <w:sz w:val="21"/>
          <w:szCs w:val="21"/>
          <w:lang w:eastAsia="en-GB"/>
        </w:rPr>
        <w:t>To consider the NNDC Review of Polling Districts and Polling Places for 2024 initial consultation (no changes proposed for Sea Palling or Waxham).  Deadline 11.10.24.</w:t>
      </w:r>
    </w:p>
    <w:p w14:paraId="218638C8" w14:textId="77777777" w:rsidR="004D56FA" w:rsidRPr="00EB262C" w:rsidRDefault="004D56FA" w:rsidP="004D56FA">
      <w:pPr>
        <w:spacing w:after="0" w:line="240" w:lineRule="auto"/>
        <w:ind w:left="720"/>
        <w:contextualSpacing/>
        <w:textAlignment w:val="baseline"/>
        <w:rPr>
          <w:rFonts w:ascii="Arial" w:eastAsia="Times New Roman" w:hAnsi="Arial" w:cs="Arial"/>
          <w:sz w:val="16"/>
          <w:szCs w:val="16"/>
          <w:lang w:eastAsia="en-GB"/>
        </w:rPr>
      </w:pPr>
    </w:p>
    <w:p w14:paraId="436C2026" w14:textId="17399C0E" w:rsidR="002954B2" w:rsidRPr="00E12A5F" w:rsidRDefault="002954B2" w:rsidP="002954B2">
      <w:pPr>
        <w:numPr>
          <w:ilvl w:val="0"/>
          <w:numId w:val="28"/>
        </w:numPr>
        <w:spacing w:after="0" w:line="240" w:lineRule="auto"/>
        <w:contextualSpacing/>
        <w:textAlignment w:val="baseline"/>
        <w:rPr>
          <w:rFonts w:ascii="Arial" w:eastAsia="Times New Roman" w:hAnsi="Arial" w:cs="Arial"/>
          <w:sz w:val="21"/>
          <w:szCs w:val="21"/>
          <w:lang w:eastAsia="en-GB"/>
        </w:rPr>
      </w:pPr>
      <w:r w:rsidRPr="00E12A5F">
        <w:rPr>
          <w:rFonts w:ascii="Arial" w:eastAsia="Times New Roman" w:hAnsi="Arial" w:cs="Arial"/>
          <w:sz w:val="21"/>
          <w:szCs w:val="21"/>
          <w:lang w:eastAsia="en-GB"/>
        </w:rPr>
        <w:t xml:space="preserve">To consider items for inclusion on the next agenda. </w:t>
      </w:r>
    </w:p>
    <w:p w14:paraId="6721E3B6" w14:textId="77777777" w:rsidR="009233E7" w:rsidRPr="00EB262C" w:rsidRDefault="009233E7" w:rsidP="009233E7">
      <w:pPr>
        <w:spacing w:after="0" w:line="240" w:lineRule="auto"/>
        <w:ind w:left="720"/>
        <w:contextualSpacing/>
        <w:textAlignment w:val="baseline"/>
        <w:rPr>
          <w:rFonts w:ascii="Arial" w:eastAsia="Times New Roman" w:hAnsi="Arial" w:cs="Arial"/>
          <w:sz w:val="16"/>
          <w:szCs w:val="16"/>
          <w:lang w:eastAsia="en-GB"/>
        </w:rPr>
      </w:pPr>
    </w:p>
    <w:p w14:paraId="567A616B" w14:textId="28D6A614" w:rsidR="00350559" w:rsidRPr="00842477" w:rsidRDefault="002954B2" w:rsidP="00842477">
      <w:pPr>
        <w:numPr>
          <w:ilvl w:val="0"/>
          <w:numId w:val="28"/>
        </w:numPr>
        <w:spacing w:after="0" w:line="240" w:lineRule="auto"/>
        <w:contextualSpacing/>
        <w:textAlignment w:val="baseline"/>
        <w:rPr>
          <w:rFonts w:ascii="Arial" w:eastAsia="Times New Roman" w:hAnsi="Arial" w:cs="Arial"/>
          <w:sz w:val="21"/>
          <w:szCs w:val="21"/>
          <w:lang w:eastAsia="en-GB"/>
        </w:rPr>
      </w:pPr>
      <w:r w:rsidRPr="00E12A5F">
        <w:rPr>
          <w:rFonts w:ascii="Arial" w:eastAsia="Times New Roman" w:hAnsi="Arial" w:cs="Arial"/>
          <w:sz w:val="21"/>
          <w:szCs w:val="21"/>
          <w:lang w:eastAsia="en-GB"/>
        </w:rPr>
        <w:t xml:space="preserve">To note the date of the next meeting on </w:t>
      </w:r>
      <w:r w:rsidR="009233E7" w:rsidRPr="00E12A5F">
        <w:rPr>
          <w:rFonts w:ascii="Arial" w:eastAsia="Times New Roman" w:hAnsi="Arial" w:cs="Arial"/>
          <w:sz w:val="21"/>
          <w:szCs w:val="21"/>
          <w:lang w:eastAsia="en-GB"/>
        </w:rPr>
        <w:t xml:space="preserve">Tuesday </w:t>
      </w:r>
      <w:r w:rsidR="006168CB" w:rsidRPr="00E12A5F">
        <w:rPr>
          <w:rFonts w:ascii="Arial" w:eastAsia="Times New Roman" w:hAnsi="Arial" w:cs="Arial"/>
          <w:sz w:val="21"/>
          <w:szCs w:val="21"/>
          <w:lang w:eastAsia="en-GB"/>
        </w:rPr>
        <w:t>15</w:t>
      </w:r>
      <w:r w:rsidR="006168CB" w:rsidRPr="00E12A5F">
        <w:rPr>
          <w:rFonts w:ascii="Arial" w:eastAsia="Times New Roman" w:hAnsi="Arial" w:cs="Arial"/>
          <w:sz w:val="21"/>
          <w:szCs w:val="21"/>
          <w:vertAlign w:val="superscript"/>
          <w:lang w:eastAsia="en-GB"/>
        </w:rPr>
        <w:t>th</w:t>
      </w:r>
      <w:r w:rsidR="006168CB" w:rsidRPr="00E12A5F">
        <w:rPr>
          <w:rFonts w:ascii="Arial" w:eastAsia="Times New Roman" w:hAnsi="Arial" w:cs="Arial"/>
          <w:sz w:val="21"/>
          <w:szCs w:val="21"/>
          <w:lang w:eastAsia="en-GB"/>
        </w:rPr>
        <w:t xml:space="preserve"> October</w:t>
      </w:r>
      <w:r w:rsidRPr="00E12A5F">
        <w:rPr>
          <w:rFonts w:ascii="Arial" w:eastAsia="Times New Roman" w:hAnsi="Arial" w:cs="Arial"/>
          <w:sz w:val="21"/>
          <w:szCs w:val="21"/>
          <w:lang w:eastAsia="en-GB"/>
        </w:rPr>
        <w:t xml:space="preserve"> 2024 at 6.30pm </w:t>
      </w:r>
      <w:r w:rsidR="009233E7" w:rsidRPr="00E12A5F">
        <w:rPr>
          <w:rFonts w:ascii="Arial" w:eastAsia="Times New Roman" w:hAnsi="Arial" w:cs="Arial"/>
          <w:sz w:val="21"/>
          <w:szCs w:val="21"/>
          <w:lang w:eastAsia="en-GB"/>
        </w:rPr>
        <w:t>at Sea Palling Village Hall, Waxham Road, NR12 0UP</w:t>
      </w:r>
      <w:r w:rsidR="00E12A5F" w:rsidRPr="00E12A5F">
        <w:rPr>
          <w:rFonts w:ascii="Arial" w:eastAsia="Times New Roman" w:hAnsi="Arial" w:cs="Arial"/>
          <w:sz w:val="21"/>
          <w:szCs w:val="21"/>
          <w:lang w:eastAsia="en-GB"/>
        </w:rPr>
        <w:t>.</w:t>
      </w:r>
    </w:p>
    <w:sectPr w:rsidR="00350559" w:rsidRPr="00842477">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2E9133" w14:textId="77777777" w:rsidR="00432F70" w:rsidRDefault="00432F70" w:rsidP="00A320D1">
      <w:pPr>
        <w:spacing w:after="0" w:line="240" w:lineRule="auto"/>
      </w:pPr>
      <w:r>
        <w:separator/>
      </w:r>
    </w:p>
  </w:endnote>
  <w:endnote w:type="continuationSeparator" w:id="0">
    <w:p w14:paraId="4F0E649F" w14:textId="77777777" w:rsidR="00432F70" w:rsidRDefault="00432F70"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ivaldi">
    <w:panose1 w:val="0302060205050609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FBA2B" w14:textId="27E5DEB5" w:rsidR="002954B2" w:rsidRPr="00D71C9F" w:rsidRDefault="00D71C9F" w:rsidP="00D71C9F">
    <w:pPr>
      <w:rPr>
        <w:b/>
        <w:color w:val="2F5496" w:themeColor="accent1" w:themeShade="BF"/>
        <w:sz w:val="24"/>
        <w:szCs w:val="24"/>
      </w:rPr>
    </w:pPr>
    <w:r w:rsidRPr="00D71C9F">
      <w:rPr>
        <w:rStyle w:val="Hyperlink"/>
        <w:b/>
        <w:color w:val="2F5496" w:themeColor="accent1" w:themeShade="BF"/>
        <w:sz w:val="24"/>
        <w:szCs w:val="24"/>
        <w:u w:val="none"/>
      </w:rPr>
      <w:t xml:space="preserve">Email: </w:t>
    </w:r>
    <w:hyperlink r:id="rId1" w:history="1">
      <w:r w:rsidRPr="00D71C9F">
        <w:rPr>
          <w:rStyle w:val="Hyperlink"/>
          <w:b/>
          <w:color w:val="2F5496" w:themeColor="accent1" w:themeShade="BF"/>
          <w:sz w:val="24"/>
          <w:szCs w:val="24"/>
          <w:u w:val="none"/>
        </w:rPr>
        <w:t>clerkseapallingpc@gmail.com</w:t>
      </w:r>
    </w:hyperlink>
    <w:r w:rsidRPr="00D71C9F">
      <w:rPr>
        <w:rStyle w:val="Hyperlink"/>
        <w:b/>
        <w:color w:val="2F5496" w:themeColor="accent1" w:themeShade="BF"/>
        <w:sz w:val="24"/>
        <w:szCs w:val="24"/>
        <w:u w:val="none"/>
      </w:rPr>
      <w:t xml:space="preserve">    Website: </w:t>
    </w:r>
    <w:r w:rsidR="002954B2" w:rsidRPr="00D71C9F">
      <w:rPr>
        <w:rStyle w:val="Hyperlink"/>
        <w:b/>
        <w:color w:val="2F5496" w:themeColor="accent1" w:themeShade="BF"/>
        <w:sz w:val="24"/>
        <w:szCs w:val="24"/>
        <w:u w:val="none"/>
      </w:rPr>
      <w:t>www.seapallingpc.norfolkparishes.gov.uk</w:t>
    </w:r>
  </w:p>
  <w:p w14:paraId="4FC8EBD7" w14:textId="77777777" w:rsidR="009B6CA0" w:rsidRDefault="009B6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B78989" w14:textId="77777777" w:rsidR="00432F70" w:rsidRDefault="00432F70" w:rsidP="00A320D1">
      <w:pPr>
        <w:spacing w:after="0" w:line="240" w:lineRule="auto"/>
      </w:pPr>
      <w:r>
        <w:separator/>
      </w:r>
    </w:p>
  </w:footnote>
  <w:footnote w:type="continuationSeparator" w:id="0">
    <w:p w14:paraId="16D99AAC" w14:textId="77777777" w:rsidR="00432F70" w:rsidRDefault="00432F70" w:rsidP="00A32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D416BA"/>
    <w:multiLevelType w:val="hybridMultilevel"/>
    <w:tmpl w:val="AFEEC366"/>
    <w:lvl w:ilvl="0" w:tplc="2EEC81DE">
      <w:start w:val="1"/>
      <w:numFmt w:val="lowerLetter"/>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 w15:restartNumberingAfterBreak="0">
    <w:nsid w:val="08294EC1"/>
    <w:multiLevelType w:val="hybridMultilevel"/>
    <w:tmpl w:val="24761C66"/>
    <w:lvl w:ilvl="0" w:tplc="08090001">
      <w:start w:val="1"/>
      <w:numFmt w:val="bullet"/>
      <w:lvlText w:val=""/>
      <w:lvlJc w:val="left"/>
      <w:pPr>
        <w:ind w:left="882" w:hanging="360"/>
      </w:pPr>
      <w:rPr>
        <w:rFonts w:ascii="Symbol" w:hAnsi="Symbol" w:hint="default"/>
      </w:rPr>
    </w:lvl>
    <w:lvl w:ilvl="1" w:tplc="08090003" w:tentative="1">
      <w:start w:val="1"/>
      <w:numFmt w:val="bullet"/>
      <w:lvlText w:val="o"/>
      <w:lvlJc w:val="left"/>
      <w:pPr>
        <w:ind w:left="1602" w:hanging="360"/>
      </w:pPr>
      <w:rPr>
        <w:rFonts w:ascii="Courier New" w:hAnsi="Courier New" w:cs="Courier New" w:hint="default"/>
      </w:rPr>
    </w:lvl>
    <w:lvl w:ilvl="2" w:tplc="08090005" w:tentative="1">
      <w:start w:val="1"/>
      <w:numFmt w:val="bullet"/>
      <w:lvlText w:val=""/>
      <w:lvlJc w:val="left"/>
      <w:pPr>
        <w:ind w:left="2322" w:hanging="360"/>
      </w:pPr>
      <w:rPr>
        <w:rFonts w:ascii="Wingdings" w:hAnsi="Wingdings" w:hint="default"/>
      </w:rPr>
    </w:lvl>
    <w:lvl w:ilvl="3" w:tplc="08090001" w:tentative="1">
      <w:start w:val="1"/>
      <w:numFmt w:val="bullet"/>
      <w:lvlText w:val=""/>
      <w:lvlJc w:val="left"/>
      <w:pPr>
        <w:ind w:left="3042" w:hanging="360"/>
      </w:pPr>
      <w:rPr>
        <w:rFonts w:ascii="Symbol" w:hAnsi="Symbol" w:hint="default"/>
      </w:rPr>
    </w:lvl>
    <w:lvl w:ilvl="4" w:tplc="08090003" w:tentative="1">
      <w:start w:val="1"/>
      <w:numFmt w:val="bullet"/>
      <w:lvlText w:val="o"/>
      <w:lvlJc w:val="left"/>
      <w:pPr>
        <w:ind w:left="3762" w:hanging="360"/>
      </w:pPr>
      <w:rPr>
        <w:rFonts w:ascii="Courier New" w:hAnsi="Courier New" w:cs="Courier New" w:hint="default"/>
      </w:rPr>
    </w:lvl>
    <w:lvl w:ilvl="5" w:tplc="08090005" w:tentative="1">
      <w:start w:val="1"/>
      <w:numFmt w:val="bullet"/>
      <w:lvlText w:val=""/>
      <w:lvlJc w:val="left"/>
      <w:pPr>
        <w:ind w:left="4482" w:hanging="360"/>
      </w:pPr>
      <w:rPr>
        <w:rFonts w:ascii="Wingdings" w:hAnsi="Wingdings" w:hint="default"/>
      </w:rPr>
    </w:lvl>
    <w:lvl w:ilvl="6" w:tplc="08090001" w:tentative="1">
      <w:start w:val="1"/>
      <w:numFmt w:val="bullet"/>
      <w:lvlText w:val=""/>
      <w:lvlJc w:val="left"/>
      <w:pPr>
        <w:ind w:left="5202" w:hanging="360"/>
      </w:pPr>
      <w:rPr>
        <w:rFonts w:ascii="Symbol" w:hAnsi="Symbol" w:hint="default"/>
      </w:rPr>
    </w:lvl>
    <w:lvl w:ilvl="7" w:tplc="08090003" w:tentative="1">
      <w:start w:val="1"/>
      <w:numFmt w:val="bullet"/>
      <w:lvlText w:val="o"/>
      <w:lvlJc w:val="left"/>
      <w:pPr>
        <w:ind w:left="5922" w:hanging="360"/>
      </w:pPr>
      <w:rPr>
        <w:rFonts w:ascii="Courier New" w:hAnsi="Courier New" w:cs="Courier New" w:hint="default"/>
      </w:rPr>
    </w:lvl>
    <w:lvl w:ilvl="8" w:tplc="08090005" w:tentative="1">
      <w:start w:val="1"/>
      <w:numFmt w:val="bullet"/>
      <w:lvlText w:val=""/>
      <w:lvlJc w:val="left"/>
      <w:pPr>
        <w:ind w:left="6642" w:hanging="360"/>
      </w:pPr>
      <w:rPr>
        <w:rFonts w:ascii="Wingdings" w:hAnsi="Wingdings" w:hint="default"/>
      </w:rPr>
    </w:lvl>
  </w:abstractNum>
  <w:abstractNum w:abstractNumId="2" w15:restartNumberingAfterBreak="0">
    <w:nsid w:val="0A7E3E90"/>
    <w:multiLevelType w:val="hybridMultilevel"/>
    <w:tmpl w:val="72BAB5C8"/>
    <w:lvl w:ilvl="0" w:tplc="7D861CC0">
      <w:start w:val="1"/>
      <w:numFmt w:val="lowerLetter"/>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3" w15:restartNumberingAfterBreak="0">
    <w:nsid w:val="129B6BAE"/>
    <w:multiLevelType w:val="hybridMultilevel"/>
    <w:tmpl w:val="A27051EA"/>
    <w:lvl w:ilvl="0" w:tplc="1688DBFA">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4" w15:restartNumberingAfterBreak="0">
    <w:nsid w:val="1649250C"/>
    <w:multiLevelType w:val="hybridMultilevel"/>
    <w:tmpl w:val="D0C0F280"/>
    <w:lvl w:ilvl="0" w:tplc="88C2EEE0">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5" w15:restartNumberingAfterBreak="0">
    <w:nsid w:val="189D00B9"/>
    <w:multiLevelType w:val="hybridMultilevel"/>
    <w:tmpl w:val="162870FA"/>
    <w:lvl w:ilvl="0" w:tplc="BBC87782">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6" w15:restartNumberingAfterBreak="0">
    <w:nsid w:val="20077077"/>
    <w:multiLevelType w:val="hybridMultilevel"/>
    <w:tmpl w:val="929E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8"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9" w15:restartNumberingAfterBreak="0">
    <w:nsid w:val="28C13ABE"/>
    <w:multiLevelType w:val="hybridMultilevel"/>
    <w:tmpl w:val="B16C02CC"/>
    <w:lvl w:ilvl="0" w:tplc="661CC066">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0" w15:restartNumberingAfterBreak="0">
    <w:nsid w:val="35ED0B46"/>
    <w:multiLevelType w:val="hybridMultilevel"/>
    <w:tmpl w:val="6108FE78"/>
    <w:lvl w:ilvl="0" w:tplc="CF048A2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3" w15:restartNumberingAfterBreak="0">
    <w:nsid w:val="42155B4D"/>
    <w:multiLevelType w:val="hybridMultilevel"/>
    <w:tmpl w:val="FB3CC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4FB93243"/>
    <w:multiLevelType w:val="hybridMultilevel"/>
    <w:tmpl w:val="4BD6A07A"/>
    <w:lvl w:ilvl="0" w:tplc="AE8EFB9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6"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8" w15:restartNumberingAfterBreak="0">
    <w:nsid w:val="59E145D2"/>
    <w:multiLevelType w:val="hybridMultilevel"/>
    <w:tmpl w:val="9DA663A0"/>
    <w:lvl w:ilvl="0" w:tplc="EBCA3B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D740764"/>
    <w:multiLevelType w:val="hybridMultilevel"/>
    <w:tmpl w:val="69F2E700"/>
    <w:lvl w:ilvl="0" w:tplc="08090017">
      <w:start w:val="1"/>
      <w:numFmt w:val="lowerLetter"/>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20"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1" w15:restartNumberingAfterBreak="0">
    <w:nsid w:val="67AA3AA2"/>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7DA6B99"/>
    <w:multiLevelType w:val="hybridMultilevel"/>
    <w:tmpl w:val="02AE04D2"/>
    <w:lvl w:ilvl="0" w:tplc="FB708F92">
      <w:start w:val="1"/>
      <w:numFmt w:val="decimal"/>
      <w:lvlText w:val="%1)"/>
      <w:lvlJc w:val="left"/>
      <w:pPr>
        <w:ind w:left="720" w:hanging="360"/>
      </w:pPr>
      <w:rPr>
        <w:b w:val="0"/>
        <w:bCs w:val="0"/>
        <w:color w:val="auto"/>
      </w:rPr>
    </w:lvl>
    <w:lvl w:ilvl="1" w:tplc="0DC47FE8">
      <w:start w:val="1"/>
      <w:numFmt w:val="decimal"/>
      <w:lvlText w:val="(%2)"/>
      <w:lvlJc w:val="left"/>
      <w:pPr>
        <w:ind w:left="1440" w:hanging="360"/>
      </w:pPr>
      <w:rPr>
        <w:rFonts w:hint="default"/>
        <w:b w:val="0"/>
        <w:bCs w:val="0"/>
      </w:rPr>
    </w:lvl>
    <w:lvl w:ilvl="2" w:tplc="475E6374">
      <w:start w:val="1"/>
      <w:numFmt w:val="lowerLetter"/>
      <w:lvlText w:val="%3."/>
      <w:lvlJc w:val="left"/>
      <w:pPr>
        <w:ind w:left="2340" w:hanging="360"/>
      </w:pPr>
      <w:rPr>
        <w:rFonts w:ascii="Arial" w:eastAsia="Times New Roman" w:hAnsi="Arial" w:cs="Arial"/>
        <w:b w:val="0"/>
        <w:bCs w:val="0"/>
        <w:color w:val="auto"/>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9F20B2"/>
    <w:multiLevelType w:val="hybridMultilevel"/>
    <w:tmpl w:val="4C28F906"/>
    <w:lvl w:ilvl="0" w:tplc="1852616E">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4" w15:restartNumberingAfterBreak="0">
    <w:nsid w:val="6B7F45D7"/>
    <w:multiLevelType w:val="hybridMultilevel"/>
    <w:tmpl w:val="66369DDA"/>
    <w:lvl w:ilvl="0" w:tplc="8028E2CC">
      <w:start w:val="1"/>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5"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abstractNum w:abstractNumId="27"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16cid:durableId="233198174">
    <w:abstractNumId w:val="21"/>
  </w:num>
  <w:num w:numId="2" w16cid:durableId="1431588977">
    <w:abstractNumId w:val="1"/>
  </w:num>
  <w:num w:numId="3" w16cid:durableId="1007288643">
    <w:abstractNumId w:val="20"/>
  </w:num>
  <w:num w:numId="4" w16cid:durableId="1138377255">
    <w:abstractNumId w:val="16"/>
  </w:num>
  <w:num w:numId="5" w16cid:durableId="14715523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3977019">
    <w:abstractNumId w:val="27"/>
  </w:num>
  <w:num w:numId="7" w16cid:durableId="459566934">
    <w:abstractNumId w:val="8"/>
  </w:num>
  <w:num w:numId="8" w16cid:durableId="1218206650">
    <w:abstractNumId w:val="14"/>
  </w:num>
  <w:num w:numId="9" w16cid:durableId="1537498182">
    <w:abstractNumId w:val="7"/>
  </w:num>
  <w:num w:numId="10" w16cid:durableId="1770079134">
    <w:abstractNumId w:val="17"/>
  </w:num>
  <w:num w:numId="11" w16cid:durableId="1448893977">
    <w:abstractNumId w:val="25"/>
  </w:num>
  <w:num w:numId="12" w16cid:durableId="1298023744">
    <w:abstractNumId w:val="11"/>
  </w:num>
  <w:num w:numId="13" w16cid:durableId="446392618">
    <w:abstractNumId w:val="13"/>
  </w:num>
  <w:num w:numId="14" w16cid:durableId="969633500">
    <w:abstractNumId w:val="24"/>
  </w:num>
  <w:num w:numId="15" w16cid:durableId="1443499799">
    <w:abstractNumId w:val="26"/>
  </w:num>
  <w:num w:numId="16" w16cid:durableId="916868984">
    <w:abstractNumId w:val="23"/>
  </w:num>
  <w:num w:numId="17" w16cid:durableId="1643147576">
    <w:abstractNumId w:val="4"/>
  </w:num>
  <w:num w:numId="18" w16cid:durableId="365060923">
    <w:abstractNumId w:val="2"/>
  </w:num>
  <w:num w:numId="19" w16cid:durableId="1983807167">
    <w:abstractNumId w:val="6"/>
  </w:num>
  <w:num w:numId="20" w16cid:durableId="1592545886">
    <w:abstractNumId w:val="3"/>
  </w:num>
  <w:num w:numId="21" w16cid:durableId="2035494867">
    <w:abstractNumId w:val="0"/>
  </w:num>
  <w:num w:numId="22" w16cid:durableId="83692601">
    <w:abstractNumId w:val="9"/>
  </w:num>
  <w:num w:numId="23" w16cid:durableId="2135295542">
    <w:abstractNumId w:val="15"/>
  </w:num>
  <w:num w:numId="24" w16cid:durableId="726495958">
    <w:abstractNumId w:val="19"/>
  </w:num>
  <w:num w:numId="25" w16cid:durableId="642193655">
    <w:abstractNumId w:val="10"/>
  </w:num>
  <w:num w:numId="26" w16cid:durableId="1115826783">
    <w:abstractNumId w:val="5"/>
  </w:num>
  <w:num w:numId="27" w16cid:durableId="1015617221">
    <w:abstractNumId w:val="18"/>
  </w:num>
  <w:num w:numId="28" w16cid:durableId="487247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2951"/>
    <w:rsid w:val="000210D6"/>
    <w:rsid w:val="000233E1"/>
    <w:rsid w:val="00024270"/>
    <w:rsid w:val="0003031B"/>
    <w:rsid w:val="000309B7"/>
    <w:rsid w:val="00032D7A"/>
    <w:rsid w:val="000343BF"/>
    <w:rsid w:val="000365C8"/>
    <w:rsid w:val="0003750A"/>
    <w:rsid w:val="000424BC"/>
    <w:rsid w:val="00044770"/>
    <w:rsid w:val="000474A4"/>
    <w:rsid w:val="00051D5E"/>
    <w:rsid w:val="00061B35"/>
    <w:rsid w:val="00065584"/>
    <w:rsid w:val="00071696"/>
    <w:rsid w:val="000735E8"/>
    <w:rsid w:val="00085931"/>
    <w:rsid w:val="00094835"/>
    <w:rsid w:val="000B39DD"/>
    <w:rsid w:val="000C1529"/>
    <w:rsid w:val="000C7FA1"/>
    <w:rsid w:val="000C7FD3"/>
    <w:rsid w:val="000E0D9F"/>
    <w:rsid w:val="00104734"/>
    <w:rsid w:val="00112DF5"/>
    <w:rsid w:val="0011346A"/>
    <w:rsid w:val="0011437F"/>
    <w:rsid w:val="00127539"/>
    <w:rsid w:val="001317C7"/>
    <w:rsid w:val="00131981"/>
    <w:rsid w:val="00134110"/>
    <w:rsid w:val="0014291F"/>
    <w:rsid w:val="0015513E"/>
    <w:rsid w:val="00156D3D"/>
    <w:rsid w:val="001614EE"/>
    <w:rsid w:val="00164D39"/>
    <w:rsid w:val="001659C6"/>
    <w:rsid w:val="001A0D1C"/>
    <w:rsid w:val="001A7A01"/>
    <w:rsid w:val="001D494B"/>
    <w:rsid w:val="001D6F7A"/>
    <w:rsid w:val="001E7843"/>
    <w:rsid w:val="002068D7"/>
    <w:rsid w:val="00215319"/>
    <w:rsid w:val="0021602F"/>
    <w:rsid w:val="002215F4"/>
    <w:rsid w:val="00226466"/>
    <w:rsid w:val="00226FCC"/>
    <w:rsid w:val="002272B2"/>
    <w:rsid w:val="00231570"/>
    <w:rsid w:val="002332E7"/>
    <w:rsid w:val="00234C7E"/>
    <w:rsid w:val="0027048B"/>
    <w:rsid w:val="00274DD6"/>
    <w:rsid w:val="002954B2"/>
    <w:rsid w:val="002A483F"/>
    <w:rsid w:val="002A757D"/>
    <w:rsid w:val="002B4035"/>
    <w:rsid w:val="002D716C"/>
    <w:rsid w:val="002E310F"/>
    <w:rsid w:val="00316170"/>
    <w:rsid w:val="0031746F"/>
    <w:rsid w:val="00320B11"/>
    <w:rsid w:val="00320C04"/>
    <w:rsid w:val="00327461"/>
    <w:rsid w:val="00350559"/>
    <w:rsid w:val="00351667"/>
    <w:rsid w:val="00367267"/>
    <w:rsid w:val="00375458"/>
    <w:rsid w:val="0037602E"/>
    <w:rsid w:val="00383806"/>
    <w:rsid w:val="0039207C"/>
    <w:rsid w:val="003A03F8"/>
    <w:rsid w:val="003A52D6"/>
    <w:rsid w:val="003C2114"/>
    <w:rsid w:val="003C4AB2"/>
    <w:rsid w:val="003C55D9"/>
    <w:rsid w:val="003D3B71"/>
    <w:rsid w:val="003F5559"/>
    <w:rsid w:val="00400C64"/>
    <w:rsid w:val="00404681"/>
    <w:rsid w:val="004068E0"/>
    <w:rsid w:val="0041257C"/>
    <w:rsid w:val="00413809"/>
    <w:rsid w:val="004178AF"/>
    <w:rsid w:val="00422F99"/>
    <w:rsid w:val="0043063E"/>
    <w:rsid w:val="00432F70"/>
    <w:rsid w:val="004346E1"/>
    <w:rsid w:val="00436CA0"/>
    <w:rsid w:val="0044465B"/>
    <w:rsid w:val="0045113E"/>
    <w:rsid w:val="0046663E"/>
    <w:rsid w:val="00486359"/>
    <w:rsid w:val="0049002A"/>
    <w:rsid w:val="0049228D"/>
    <w:rsid w:val="004A09AE"/>
    <w:rsid w:val="004A4084"/>
    <w:rsid w:val="004A480D"/>
    <w:rsid w:val="004B06E0"/>
    <w:rsid w:val="004B16D7"/>
    <w:rsid w:val="004C6E8B"/>
    <w:rsid w:val="004D188E"/>
    <w:rsid w:val="004D56FA"/>
    <w:rsid w:val="004E4DD4"/>
    <w:rsid w:val="004F3CD8"/>
    <w:rsid w:val="004F3D19"/>
    <w:rsid w:val="00523E06"/>
    <w:rsid w:val="00533AF0"/>
    <w:rsid w:val="00536ECF"/>
    <w:rsid w:val="00541060"/>
    <w:rsid w:val="00554655"/>
    <w:rsid w:val="005549A8"/>
    <w:rsid w:val="00555250"/>
    <w:rsid w:val="005629B6"/>
    <w:rsid w:val="00564D54"/>
    <w:rsid w:val="00564D70"/>
    <w:rsid w:val="005726C2"/>
    <w:rsid w:val="00577513"/>
    <w:rsid w:val="005938DE"/>
    <w:rsid w:val="005B1DA1"/>
    <w:rsid w:val="005B508B"/>
    <w:rsid w:val="005C465C"/>
    <w:rsid w:val="005D45FE"/>
    <w:rsid w:val="005D50C5"/>
    <w:rsid w:val="005D6E8D"/>
    <w:rsid w:val="005E6505"/>
    <w:rsid w:val="005F0238"/>
    <w:rsid w:val="005F2D1D"/>
    <w:rsid w:val="005F4483"/>
    <w:rsid w:val="005F4E9E"/>
    <w:rsid w:val="005F74ED"/>
    <w:rsid w:val="0060318F"/>
    <w:rsid w:val="00604DAD"/>
    <w:rsid w:val="00614664"/>
    <w:rsid w:val="006168CB"/>
    <w:rsid w:val="00620E54"/>
    <w:rsid w:val="00633382"/>
    <w:rsid w:val="00634ED9"/>
    <w:rsid w:val="00636AFF"/>
    <w:rsid w:val="00640B7D"/>
    <w:rsid w:val="00647415"/>
    <w:rsid w:val="00653CDB"/>
    <w:rsid w:val="00655E53"/>
    <w:rsid w:val="00657B9F"/>
    <w:rsid w:val="006740CF"/>
    <w:rsid w:val="006777FA"/>
    <w:rsid w:val="006808E8"/>
    <w:rsid w:val="00686FFE"/>
    <w:rsid w:val="00694DB4"/>
    <w:rsid w:val="006A0D11"/>
    <w:rsid w:val="006B7FC4"/>
    <w:rsid w:val="006C1E0A"/>
    <w:rsid w:val="006C5D38"/>
    <w:rsid w:val="006C62B5"/>
    <w:rsid w:val="006D0FDD"/>
    <w:rsid w:val="006D4DAC"/>
    <w:rsid w:val="006F634D"/>
    <w:rsid w:val="00701799"/>
    <w:rsid w:val="00711A79"/>
    <w:rsid w:val="00742F93"/>
    <w:rsid w:val="00763476"/>
    <w:rsid w:val="0076387C"/>
    <w:rsid w:val="00764512"/>
    <w:rsid w:val="007757F9"/>
    <w:rsid w:val="00782268"/>
    <w:rsid w:val="00784944"/>
    <w:rsid w:val="007902A4"/>
    <w:rsid w:val="007A20FF"/>
    <w:rsid w:val="007B298A"/>
    <w:rsid w:val="007B5C38"/>
    <w:rsid w:val="007C611E"/>
    <w:rsid w:val="007D71F7"/>
    <w:rsid w:val="007E0D7B"/>
    <w:rsid w:val="007E17A7"/>
    <w:rsid w:val="007F309B"/>
    <w:rsid w:val="007F75EF"/>
    <w:rsid w:val="008136B2"/>
    <w:rsid w:val="00823928"/>
    <w:rsid w:val="008313A7"/>
    <w:rsid w:val="00832A11"/>
    <w:rsid w:val="00842477"/>
    <w:rsid w:val="00870311"/>
    <w:rsid w:val="00885DD9"/>
    <w:rsid w:val="008933B3"/>
    <w:rsid w:val="008A1721"/>
    <w:rsid w:val="008B0555"/>
    <w:rsid w:val="008B3F40"/>
    <w:rsid w:val="008B4B7C"/>
    <w:rsid w:val="008B6671"/>
    <w:rsid w:val="008D28E0"/>
    <w:rsid w:val="008E4D43"/>
    <w:rsid w:val="008E6810"/>
    <w:rsid w:val="008F3F3B"/>
    <w:rsid w:val="008F3F67"/>
    <w:rsid w:val="008F64A6"/>
    <w:rsid w:val="009012FA"/>
    <w:rsid w:val="0090190D"/>
    <w:rsid w:val="00903DC0"/>
    <w:rsid w:val="00911C10"/>
    <w:rsid w:val="009233E7"/>
    <w:rsid w:val="009300A0"/>
    <w:rsid w:val="009328BB"/>
    <w:rsid w:val="00934986"/>
    <w:rsid w:val="009421D1"/>
    <w:rsid w:val="00947C47"/>
    <w:rsid w:val="00953C67"/>
    <w:rsid w:val="00955DD8"/>
    <w:rsid w:val="009576BA"/>
    <w:rsid w:val="009624AA"/>
    <w:rsid w:val="009679FE"/>
    <w:rsid w:val="0099703E"/>
    <w:rsid w:val="009B6CA0"/>
    <w:rsid w:val="009C0220"/>
    <w:rsid w:val="009C05FE"/>
    <w:rsid w:val="009C2462"/>
    <w:rsid w:val="009D253F"/>
    <w:rsid w:val="009D67BE"/>
    <w:rsid w:val="009E555C"/>
    <w:rsid w:val="00A320D1"/>
    <w:rsid w:val="00A50523"/>
    <w:rsid w:val="00A662DF"/>
    <w:rsid w:val="00A7316F"/>
    <w:rsid w:val="00A806E0"/>
    <w:rsid w:val="00A85632"/>
    <w:rsid w:val="00AA0D53"/>
    <w:rsid w:val="00AA343C"/>
    <w:rsid w:val="00AB17BB"/>
    <w:rsid w:val="00AB4EE5"/>
    <w:rsid w:val="00AB5847"/>
    <w:rsid w:val="00AC428A"/>
    <w:rsid w:val="00AD593E"/>
    <w:rsid w:val="00AF7D41"/>
    <w:rsid w:val="00B00D38"/>
    <w:rsid w:val="00B07499"/>
    <w:rsid w:val="00B16D3F"/>
    <w:rsid w:val="00B21139"/>
    <w:rsid w:val="00B326C3"/>
    <w:rsid w:val="00B40DF9"/>
    <w:rsid w:val="00B446C6"/>
    <w:rsid w:val="00B457D7"/>
    <w:rsid w:val="00B649DF"/>
    <w:rsid w:val="00B820E2"/>
    <w:rsid w:val="00B87265"/>
    <w:rsid w:val="00BA2393"/>
    <w:rsid w:val="00BB17EA"/>
    <w:rsid w:val="00BB35DF"/>
    <w:rsid w:val="00BB537F"/>
    <w:rsid w:val="00BC0DDA"/>
    <w:rsid w:val="00BC22D8"/>
    <w:rsid w:val="00BC34EA"/>
    <w:rsid w:val="00BD2A33"/>
    <w:rsid w:val="00BE3DE5"/>
    <w:rsid w:val="00C024E9"/>
    <w:rsid w:val="00C057D0"/>
    <w:rsid w:val="00C142CA"/>
    <w:rsid w:val="00C42F31"/>
    <w:rsid w:val="00C4551D"/>
    <w:rsid w:val="00C62F08"/>
    <w:rsid w:val="00C66A62"/>
    <w:rsid w:val="00C707BD"/>
    <w:rsid w:val="00C91793"/>
    <w:rsid w:val="00C93238"/>
    <w:rsid w:val="00CA2DE8"/>
    <w:rsid w:val="00CD439F"/>
    <w:rsid w:val="00CE08AC"/>
    <w:rsid w:val="00CF1B47"/>
    <w:rsid w:val="00CF756D"/>
    <w:rsid w:val="00D149F4"/>
    <w:rsid w:val="00D27046"/>
    <w:rsid w:val="00D40EAB"/>
    <w:rsid w:val="00D5102C"/>
    <w:rsid w:val="00D539ED"/>
    <w:rsid w:val="00D570A9"/>
    <w:rsid w:val="00D573C7"/>
    <w:rsid w:val="00D71C9F"/>
    <w:rsid w:val="00D77025"/>
    <w:rsid w:val="00D856EC"/>
    <w:rsid w:val="00D86C81"/>
    <w:rsid w:val="00D86FA8"/>
    <w:rsid w:val="00D96413"/>
    <w:rsid w:val="00DA51BA"/>
    <w:rsid w:val="00DA5C80"/>
    <w:rsid w:val="00DB2DEE"/>
    <w:rsid w:val="00DB566F"/>
    <w:rsid w:val="00DB567E"/>
    <w:rsid w:val="00DB63F3"/>
    <w:rsid w:val="00DB6BF4"/>
    <w:rsid w:val="00DB7E19"/>
    <w:rsid w:val="00DC38A1"/>
    <w:rsid w:val="00DC764E"/>
    <w:rsid w:val="00DD3FD8"/>
    <w:rsid w:val="00DF3B95"/>
    <w:rsid w:val="00E01387"/>
    <w:rsid w:val="00E104C4"/>
    <w:rsid w:val="00E10D8D"/>
    <w:rsid w:val="00E124AE"/>
    <w:rsid w:val="00E12A5F"/>
    <w:rsid w:val="00E15713"/>
    <w:rsid w:val="00E15D34"/>
    <w:rsid w:val="00E16B2D"/>
    <w:rsid w:val="00E37554"/>
    <w:rsid w:val="00E3778A"/>
    <w:rsid w:val="00E43A87"/>
    <w:rsid w:val="00E51677"/>
    <w:rsid w:val="00E537BA"/>
    <w:rsid w:val="00E571D8"/>
    <w:rsid w:val="00E6241C"/>
    <w:rsid w:val="00E6297C"/>
    <w:rsid w:val="00E851E1"/>
    <w:rsid w:val="00E906F7"/>
    <w:rsid w:val="00E9219D"/>
    <w:rsid w:val="00EB0372"/>
    <w:rsid w:val="00EB262C"/>
    <w:rsid w:val="00EB50F3"/>
    <w:rsid w:val="00EB7038"/>
    <w:rsid w:val="00ED09FE"/>
    <w:rsid w:val="00ED3485"/>
    <w:rsid w:val="00ED4B44"/>
    <w:rsid w:val="00ED7396"/>
    <w:rsid w:val="00EF0F1F"/>
    <w:rsid w:val="00F02080"/>
    <w:rsid w:val="00F0582B"/>
    <w:rsid w:val="00F23280"/>
    <w:rsid w:val="00F23DB3"/>
    <w:rsid w:val="00F25CE4"/>
    <w:rsid w:val="00F26A42"/>
    <w:rsid w:val="00F324D9"/>
    <w:rsid w:val="00F4199E"/>
    <w:rsid w:val="00F53A17"/>
    <w:rsid w:val="00F72A18"/>
    <w:rsid w:val="00F85E0E"/>
    <w:rsid w:val="00F91F1B"/>
    <w:rsid w:val="00FA05BA"/>
    <w:rsid w:val="00FA2080"/>
    <w:rsid w:val="00FB1ED4"/>
    <w:rsid w:val="00FC6C77"/>
    <w:rsid w:val="00FD414D"/>
    <w:rsid w:val="00FD5D3F"/>
    <w:rsid w:val="00FD79BB"/>
    <w:rsid w:val="00FE0199"/>
    <w:rsid w:val="00FE63C0"/>
    <w:rsid w:val="00FF1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table" w:styleId="TableGrid">
    <w:name w:val="Table Grid"/>
    <w:basedOn w:val="TableNormal"/>
    <w:uiPriority w:val="39"/>
    <w:rsid w:val="00295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oxpa.north-norfolk.gov.uk/online-application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lerkseapalling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331</Words>
  <Characters>1892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Horstead clerk</cp:lastModifiedBy>
  <cp:revision>6</cp:revision>
  <cp:lastPrinted>2022-04-11T14:09:00Z</cp:lastPrinted>
  <dcterms:created xsi:type="dcterms:W3CDTF">2024-09-05T09:25:00Z</dcterms:created>
  <dcterms:modified xsi:type="dcterms:W3CDTF">2024-09-10T09:57:00Z</dcterms:modified>
</cp:coreProperties>
</file>