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65FB0" w14:textId="3F99B59C" w:rsidR="00215319" w:rsidRDefault="00CF756D">
      <w:bookmarkStart w:id="0" w:name="_Hlk182905215"/>
      <w:r>
        <w:rPr>
          <w:noProof/>
        </w:rPr>
        <mc:AlternateContent>
          <mc:Choice Requires="wps">
            <w:drawing>
              <wp:anchor distT="45720" distB="45720" distL="114300" distR="114300" simplePos="0" relativeHeight="251659264" behindDoc="0" locked="0" layoutInCell="1" allowOverlap="1" wp14:anchorId="02416657" wp14:editId="0C920AEB">
                <wp:simplePos x="0" y="0"/>
                <wp:positionH relativeFrom="margin">
                  <wp:posOffset>2514600</wp:posOffset>
                </wp:positionH>
                <wp:positionV relativeFrom="paragraph">
                  <wp:posOffset>0</wp:posOffset>
                </wp:positionV>
                <wp:extent cx="2997200" cy="167005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200" cy="1670050"/>
                        </a:xfrm>
                        <a:prstGeom prst="rect">
                          <a:avLst/>
                        </a:prstGeom>
                        <a:solidFill>
                          <a:srgbClr val="FFFFFF"/>
                        </a:solidFill>
                        <a:ln w="9525">
                          <a:noFill/>
                          <a:miter lim="800000"/>
                          <a:headEnd/>
                          <a:tailEnd/>
                        </a:ln>
                      </wps:spPr>
                      <wps:txbx>
                        <w:txbxContent>
                          <w:p w14:paraId="0D9FD917" w14:textId="23483C9F" w:rsidR="00CF756D" w:rsidRDefault="00CF756D" w:rsidP="004C1CF8">
                            <w:pPr>
                              <w:spacing w:after="0" w:line="240" w:lineRule="auto"/>
                              <w:jc w:val="center"/>
                              <w:rPr>
                                <w:b/>
                                <w:sz w:val="36"/>
                                <w:szCs w:val="36"/>
                              </w:rPr>
                            </w:pPr>
                            <w:r w:rsidRPr="00FE63C0">
                              <w:rPr>
                                <w:b/>
                                <w:color w:val="2F5496" w:themeColor="accent1" w:themeShade="BF"/>
                                <w:sz w:val="36"/>
                                <w:szCs w:val="36"/>
                              </w:rPr>
                              <w:t>SEA PALLING &amp; WAXHAM</w:t>
                            </w:r>
                            <w:r w:rsidRPr="00CF756D">
                              <w:rPr>
                                <w:b/>
                                <w:sz w:val="28"/>
                                <w:szCs w:val="28"/>
                              </w:rPr>
                              <w:t xml:space="preserve"> </w:t>
                            </w:r>
                            <w:r w:rsidRPr="00FE63C0">
                              <w:rPr>
                                <w:b/>
                                <w:sz w:val="36"/>
                                <w:szCs w:val="36"/>
                              </w:rPr>
                              <w:t>PARISH COUNCIL</w:t>
                            </w:r>
                            <w:r w:rsidR="006B7FC4">
                              <w:rPr>
                                <w:b/>
                                <w:sz w:val="36"/>
                                <w:szCs w:val="36"/>
                              </w:rPr>
                              <w:t xml:space="preserve"> </w:t>
                            </w:r>
                            <w:r w:rsidR="00E9219D" w:rsidRPr="00FE63C0">
                              <w:rPr>
                                <w:b/>
                                <w:sz w:val="36"/>
                                <w:szCs w:val="36"/>
                              </w:rPr>
                              <w:t>MEETING</w:t>
                            </w:r>
                            <w:r w:rsidR="003F5559">
                              <w:rPr>
                                <w:b/>
                                <w:sz w:val="36"/>
                                <w:szCs w:val="36"/>
                              </w:rPr>
                              <w:t xml:space="preserve"> </w:t>
                            </w:r>
                            <w:r w:rsidR="00464D02">
                              <w:rPr>
                                <w:b/>
                                <w:sz w:val="36"/>
                                <w:szCs w:val="36"/>
                              </w:rPr>
                              <w:t>MINUTES</w:t>
                            </w:r>
                          </w:p>
                          <w:p w14:paraId="4E424BFE" w14:textId="77777777" w:rsidR="00BE35C2" w:rsidRPr="008F3F3B" w:rsidRDefault="00BE35C2" w:rsidP="00F11842">
                            <w:pPr>
                              <w:spacing w:after="0" w:line="240" w:lineRule="auto"/>
                              <w:jc w:val="center"/>
                              <w:rPr>
                                <w:b/>
                                <w:sz w:val="36"/>
                                <w:szCs w:val="36"/>
                              </w:rPr>
                            </w:pPr>
                          </w:p>
                          <w:p w14:paraId="47AC1DDA" w14:textId="4E31F63A" w:rsidR="00E9219D" w:rsidRPr="008E6810" w:rsidRDefault="004C1CF8" w:rsidP="00EA43F2">
                            <w:pPr>
                              <w:spacing w:after="0"/>
                              <w:jc w:val="center"/>
                              <w:rPr>
                                <w:b/>
                                <w:sz w:val="28"/>
                                <w:szCs w:val="28"/>
                              </w:rPr>
                            </w:pPr>
                            <w:r>
                              <w:rPr>
                                <w:b/>
                                <w:sz w:val="28"/>
                                <w:szCs w:val="28"/>
                              </w:rPr>
                              <w:t xml:space="preserve">Tuesday </w:t>
                            </w:r>
                            <w:r w:rsidR="00047C9F">
                              <w:rPr>
                                <w:b/>
                                <w:sz w:val="28"/>
                                <w:szCs w:val="28"/>
                              </w:rPr>
                              <w:t>16</w:t>
                            </w:r>
                            <w:r w:rsidR="00047C9F" w:rsidRPr="00047C9F">
                              <w:rPr>
                                <w:b/>
                                <w:sz w:val="28"/>
                                <w:szCs w:val="28"/>
                                <w:vertAlign w:val="superscript"/>
                              </w:rPr>
                              <w:t>th</w:t>
                            </w:r>
                            <w:r w:rsidR="00047C9F">
                              <w:rPr>
                                <w:b/>
                                <w:sz w:val="28"/>
                                <w:szCs w:val="28"/>
                              </w:rPr>
                              <w:t xml:space="preserve"> September</w:t>
                            </w:r>
                            <w:r>
                              <w:rPr>
                                <w:b/>
                                <w:sz w:val="28"/>
                                <w:szCs w:val="28"/>
                              </w:rPr>
                              <w:t xml:space="preserve"> 2025</w:t>
                            </w:r>
                            <w:r w:rsidR="00801003">
                              <w:rPr>
                                <w:b/>
                                <w:sz w:val="28"/>
                                <w:szCs w:val="28"/>
                              </w:rPr>
                              <w:t xml:space="preserve"> at 6.30pm</w:t>
                            </w:r>
                          </w:p>
                          <w:p w14:paraId="0030B1F3" w14:textId="603A4FB3" w:rsidR="008E6810" w:rsidRDefault="00533AF0" w:rsidP="00E9219D">
                            <w:pPr>
                              <w:spacing w:after="0"/>
                              <w:jc w:val="center"/>
                              <w:rPr>
                                <w:b/>
                                <w:sz w:val="24"/>
                                <w:szCs w:val="24"/>
                              </w:rPr>
                            </w:pPr>
                            <w:r>
                              <w:rPr>
                                <w:b/>
                                <w:sz w:val="24"/>
                                <w:szCs w:val="24"/>
                              </w:rPr>
                              <w:t>Sea</w:t>
                            </w:r>
                            <w:r w:rsidR="008E6810">
                              <w:rPr>
                                <w:b/>
                                <w:sz w:val="24"/>
                                <w:szCs w:val="24"/>
                              </w:rPr>
                              <w:t xml:space="preserve"> Palling</w:t>
                            </w:r>
                            <w:r w:rsidR="004C1CF8">
                              <w:rPr>
                                <w:b/>
                                <w:sz w:val="24"/>
                                <w:szCs w:val="24"/>
                              </w:rPr>
                              <w:t xml:space="preserve"> &amp; Waxham</w:t>
                            </w:r>
                            <w:r w:rsidR="008E6810">
                              <w:rPr>
                                <w:b/>
                                <w:sz w:val="24"/>
                                <w:szCs w:val="24"/>
                              </w:rPr>
                              <w:t xml:space="preserve"> Village Hall</w:t>
                            </w:r>
                          </w:p>
                          <w:p w14:paraId="17EE8663" w14:textId="071E0C2C" w:rsidR="00070CE0" w:rsidRPr="006414BC" w:rsidRDefault="006414BC" w:rsidP="00E9219D">
                            <w:pPr>
                              <w:spacing w:after="0"/>
                              <w:jc w:val="center"/>
                              <w:rPr>
                                <w:b/>
                                <w:sz w:val="24"/>
                                <w:szCs w:val="24"/>
                              </w:rPr>
                            </w:pPr>
                            <w:r>
                              <w:rPr>
                                <w:b/>
                                <w:sz w:val="24"/>
                                <w:szCs w:val="24"/>
                              </w:rPr>
                              <w:t>6.30pm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416657" id="_x0000_t202" coordsize="21600,21600" o:spt="202" path="m,l,21600r21600,l21600,xe">
                <v:stroke joinstyle="miter"/>
                <v:path gradientshapeok="t" o:connecttype="rect"/>
              </v:shapetype>
              <v:shape id="Text Box 2" o:spid="_x0000_s1026" type="#_x0000_t202" style="position:absolute;margin-left:198pt;margin-top:0;width:236pt;height:131.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" stroked="f">
                <v:textbox>
                  <w:txbxContent>
                    <w:p w14:paraId="0D9FD917" w14:textId="23483C9F" w:rsidR="00CF756D" w:rsidRDefault="00CF756D" w:rsidP="004C1CF8">
                      <w:pPr>
                        <w:spacing w:after="0" w:line="240" w:lineRule="auto"/>
                        <w:jc w:val="center"/>
                        <w:rPr>
                          <w:b/>
                          <w:sz w:val="36"/>
                          <w:szCs w:val="36"/>
                        </w:rPr>
                      </w:pPr>
                      <w:r w:rsidRPr="00FE63C0">
                        <w:rPr>
                          <w:b/>
                          <w:color w:val="2F5496" w:themeColor="accent1" w:themeShade="BF"/>
                          <w:sz w:val="36"/>
                          <w:szCs w:val="36"/>
                        </w:rPr>
                        <w:t>SEA PALLING &amp; WAXHAM</w:t>
                      </w:r>
                      <w:r w:rsidRPr="00CF756D">
                        <w:rPr>
                          <w:b/>
                          <w:sz w:val="28"/>
                          <w:szCs w:val="28"/>
                        </w:rPr>
                        <w:t xml:space="preserve"> </w:t>
                      </w:r>
                      <w:r w:rsidRPr="00FE63C0">
                        <w:rPr>
                          <w:b/>
                          <w:sz w:val="36"/>
                          <w:szCs w:val="36"/>
                        </w:rPr>
                        <w:t>PARISH COUNCIL</w:t>
                      </w:r>
                      <w:r w:rsidR="006B7FC4">
                        <w:rPr>
                          <w:b/>
                          <w:sz w:val="36"/>
                          <w:szCs w:val="36"/>
                        </w:rPr>
                        <w:t xml:space="preserve"> </w:t>
                      </w:r>
                      <w:r w:rsidR="00E9219D" w:rsidRPr="00FE63C0">
                        <w:rPr>
                          <w:b/>
                          <w:sz w:val="36"/>
                          <w:szCs w:val="36"/>
                        </w:rPr>
                        <w:t>MEETING</w:t>
                      </w:r>
                      <w:r w:rsidR="003F5559">
                        <w:rPr>
                          <w:b/>
                          <w:sz w:val="36"/>
                          <w:szCs w:val="36"/>
                        </w:rPr>
                        <w:t xml:space="preserve"> </w:t>
                      </w:r>
                      <w:r w:rsidR="00464D02">
                        <w:rPr>
                          <w:b/>
                          <w:sz w:val="36"/>
                          <w:szCs w:val="36"/>
                        </w:rPr>
                        <w:t>MINUTES</w:t>
                      </w:r>
                    </w:p>
                    <w:p w14:paraId="4E424BFE" w14:textId="77777777" w:rsidR="00BE35C2" w:rsidRPr="008F3F3B" w:rsidRDefault="00BE35C2" w:rsidP="00F11842">
                      <w:pPr>
                        <w:spacing w:after="0" w:line="240" w:lineRule="auto"/>
                        <w:jc w:val="center"/>
                        <w:rPr>
                          <w:b/>
                          <w:sz w:val="36"/>
                          <w:szCs w:val="36"/>
                        </w:rPr>
                      </w:pPr>
                    </w:p>
                    <w:p w14:paraId="47AC1DDA" w14:textId="4E31F63A" w:rsidR="00E9219D" w:rsidRPr="008E6810" w:rsidRDefault="004C1CF8" w:rsidP="00EA43F2">
                      <w:pPr>
                        <w:spacing w:after="0"/>
                        <w:jc w:val="center"/>
                        <w:rPr>
                          <w:b/>
                          <w:sz w:val="28"/>
                          <w:szCs w:val="28"/>
                        </w:rPr>
                      </w:pPr>
                      <w:r>
                        <w:rPr>
                          <w:b/>
                          <w:sz w:val="28"/>
                          <w:szCs w:val="28"/>
                        </w:rPr>
                        <w:t xml:space="preserve">Tuesday </w:t>
                      </w:r>
                      <w:r w:rsidR="00047C9F">
                        <w:rPr>
                          <w:b/>
                          <w:sz w:val="28"/>
                          <w:szCs w:val="28"/>
                        </w:rPr>
                        <w:t>16</w:t>
                      </w:r>
                      <w:r w:rsidR="00047C9F" w:rsidRPr="00047C9F">
                        <w:rPr>
                          <w:b/>
                          <w:sz w:val="28"/>
                          <w:szCs w:val="28"/>
                          <w:vertAlign w:val="superscript"/>
                        </w:rPr>
                        <w:t>th</w:t>
                      </w:r>
                      <w:r w:rsidR="00047C9F">
                        <w:rPr>
                          <w:b/>
                          <w:sz w:val="28"/>
                          <w:szCs w:val="28"/>
                        </w:rPr>
                        <w:t xml:space="preserve"> September</w:t>
                      </w:r>
                      <w:r>
                        <w:rPr>
                          <w:b/>
                          <w:sz w:val="28"/>
                          <w:szCs w:val="28"/>
                        </w:rPr>
                        <w:t xml:space="preserve"> 2025</w:t>
                      </w:r>
                      <w:r w:rsidR="00801003">
                        <w:rPr>
                          <w:b/>
                          <w:sz w:val="28"/>
                          <w:szCs w:val="28"/>
                        </w:rPr>
                        <w:t xml:space="preserve"> at 6.30pm</w:t>
                      </w:r>
                    </w:p>
                    <w:p w14:paraId="0030B1F3" w14:textId="603A4FB3" w:rsidR="008E6810" w:rsidRDefault="00533AF0" w:rsidP="00E9219D">
                      <w:pPr>
                        <w:spacing w:after="0"/>
                        <w:jc w:val="center"/>
                        <w:rPr>
                          <w:b/>
                          <w:sz w:val="24"/>
                          <w:szCs w:val="24"/>
                        </w:rPr>
                      </w:pPr>
                      <w:r>
                        <w:rPr>
                          <w:b/>
                          <w:sz w:val="24"/>
                          <w:szCs w:val="24"/>
                        </w:rPr>
                        <w:t>Sea</w:t>
                      </w:r>
                      <w:r w:rsidR="008E6810">
                        <w:rPr>
                          <w:b/>
                          <w:sz w:val="24"/>
                          <w:szCs w:val="24"/>
                        </w:rPr>
                        <w:t xml:space="preserve"> Palling</w:t>
                      </w:r>
                      <w:r w:rsidR="004C1CF8">
                        <w:rPr>
                          <w:b/>
                          <w:sz w:val="24"/>
                          <w:szCs w:val="24"/>
                        </w:rPr>
                        <w:t xml:space="preserve"> &amp; Waxham</w:t>
                      </w:r>
                      <w:r w:rsidR="008E6810">
                        <w:rPr>
                          <w:b/>
                          <w:sz w:val="24"/>
                          <w:szCs w:val="24"/>
                        </w:rPr>
                        <w:t xml:space="preserve"> Village Hall</w:t>
                      </w:r>
                    </w:p>
                    <w:p w14:paraId="17EE8663" w14:textId="071E0C2C" w:rsidR="00070CE0" w:rsidRPr="006414BC" w:rsidRDefault="006414BC" w:rsidP="00E9219D">
                      <w:pPr>
                        <w:spacing w:after="0"/>
                        <w:jc w:val="center"/>
                        <w:rPr>
                          <w:b/>
                          <w:sz w:val="24"/>
                          <w:szCs w:val="24"/>
                        </w:rPr>
                      </w:pPr>
                      <w:r>
                        <w:rPr>
                          <w:b/>
                          <w:sz w:val="24"/>
                          <w:szCs w:val="24"/>
                        </w:rPr>
                        <w:t>6.30pm</w:t>
                      </w:r>
                    </w:p>
                  </w:txbxContent>
                </v:textbox>
                <w10:wrap type="square" anchorx="margin"/>
              </v:shape>
            </w:pict>
          </mc:Fallback>
        </mc:AlternateContent>
      </w:r>
      <w:r>
        <w:rPr>
          <w:noProof/>
        </w:rPr>
        <w:drawing>
          <wp:inline distT="0" distB="0" distL="0" distR="0" wp14:anchorId="132BD87D" wp14:editId="1A79A27B">
            <wp:extent cx="2214880" cy="157138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19537" cy="1645640"/>
                    </a:xfrm>
                    <a:prstGeom prst="rect">
                      <a:avLst/>
                    </a:prstGeom>
                    <a:noFill/>
                    <a:ln>
                      <a:noFill/>
                    </a:ln>
                  </pic:spPr>
                </pic:pic>
              </a:graphicData>
            </a:graphic>
          </wp:inline>
        </w:drawing>
      </w:r>
    </w:p>
    <w:p w14:paraId="50B20347" w14:textId="3F99B59C" w:rsidR="006B7FC4" w:rsidRPr="002A6D37" w:rsidRDefault="006B7FC4">
      <w:pPr>
        <w:rPr>
          <w:b/>
          <w:sz w:val="16"/>
          <w:szCs w:val="16"/>
        </w:rPr>
      </w:pPr>
    </w:p>
    <w:p w14:paraId="5CC1811B" w14:textId="70426209" w:rsidR="00464D02" w:rsidRPr="003A5F7D" w:rsidRDefault="00464D02" w:rsidP="00464D02">
      <w:pPr>
        <w:rPr>
          <w:rFonts w:cstheme="minorHAnsi"/>
          <w:bCs/>
        </w:rPr>
      </w:pPr>
      <w:bookmarkStart w:id="1" w:name="_Hlk177467557"/>
      <w:r>
        <w:rPr>
          <w:rFonts w:cstheme="minorHAnsi"/>
          <w:b/>
        </w:rPr>
        <w:t xml:space="preserve">Present:  </w:t>
      </w:r>
      <w:r w:rsidRPr="003A5F7D">
        <w:rPr>
          <w:rFonts w:cstheme="minorHAnsi"/>
          <w:bCs/>
        </w:rPr>
        <w:t>V</w:t>
      </w:r>
      <w:r w:rsidR="00047C9F">
        <w:rPr>
          <w:rFonts w:cstheme="minorHAnsi"/>
          <w:bCs/>
        </w:rPr>
        <w:t>al</w:t>
      </w:r>
      <w:r w:rsidRPr="003A5F7D">
        <w:rPr>
          <w:rFonts w:cstheme="minorHAnsi"/>
          <w:bCs/>
        </w:rPr>
        <w:t xml:space="preserve"> Bird (Chair)</w:t>
      </w:r>
      <w:r w:rsidR="00F75171" w:rsidRPr="003A5F7D">
        <w:rPr>
          <w:rFonts w:cstheme="minorHAnsi"/>
          <w:bCs/>
        </w:rPr>
        <w:t xml:space="preserve">, </w:t>
      </w:r>
      <w:r w:rsidRPr="003A5F7D">
        <w:rPr>
          <w:rFonts w:cstheme="minorHAnsi"/>
          <w:bCs/>
        </w:rPr>
        <w:t xml:space="preserve">Cllrs:  </w:t>
      </w:r>
      <w:r w:rsidR="00C30B54">
        <w:rPr>
          <w:rFonts w:cstheme="minorHAnsi"/>
          <w:bCs/>
        </w:rPr>
        <w:t>S</w:t>
      </w:r>
      <w:r w:rsidR="00047C9F">
        <w:rPr>
          <w:rFonts w:cstheme="minorHAnsi"/>
          <w:bCs/>
        </w:rPr>
        <w:t>imon</w:t>
      </w:r>
      <w:r w:rsidR="00C30B54">
        <w:rPr>
          <w:rFonts w:cstheme="minorHAnsi"/>
          <w:bCs/>
        </w:rPr>
        <w:t xml:space="preserve"> Burrell, G</w:t>
      </w:r>
      <w:r w:rsidR="00047C9F">
        <w:rPr>
          <w:rFonts w:cstheme="minorHAnsi"/>
          <w:bCs/>
        </w:rPr>
        <w:t>ina</w:t>
      </w:r>
      <w:r w:rsidR="00C30B54">
        <w:rPr>
          <w:rFonts w:cstheme="minorHAnsi"/>
          <w:bCs/>
        </w:rPr>
        <w:t xml:space="preserve"> Casson</w:t>
      </w:r>
      <w:r w:rsidR="00047C9F">
        <w:rPr>
          <w:rFonts w:cstheme="minorHAnsi"/>
          <w:bCs/>
        </w:rPr>
        <w:t xml:space="preserve"> and</w:t>
      </w:r>
      <w:r w:rsidR="00C30B54">
        <w:rPr>
          <w:rFonts w:cstheme="minorHAnsi"/>
          <w:bCs/>
        </w:rPr>
        <w:t xml:space="preserve"> </w:t>
      </w:r>
      <w:r w:rsidR="00047C9F">
        <w:rPr>
          <w:rFonts w:cstheme="minorHAnsi"/>
          <w:bCs/>
        </w:rPr>
        <w:t>Amanda Draper</w:t>
      </w:r>
      <w:r w:rsidR="00801003">
        <w:rPr>
          <w:rFonts w:cstheme="minorHAnsi"/>
          <w:bCs/>
        </w:rPr>
        <w:t>.</w:t>
      </w:r>
      <w:r w:rsidRPr="003A5F7D">
        <w:rPr>
          <w:rFonts w:cstheme="minorHAnsi"/>
          <w:bCs/>
        </w:rPr>
        <w:t xml:space="preserve">  </w:t>
      </w:r>
    </w:p>
    <w:p w14:paraId="0F582AD9" w14:textId="3CE2BEAA" w:rsidR="00464D02" w:rsidRDefault="00464D02" w:rsidP="00464D02">
      <w:pPr>
        <w:rPr>
          <w:rFonts w:cstheme="minorHAnsi"/>
          <w:b/>
        </w:rPr>
      </w:pPr>
      <w:r>
        <w:rPr>
          <w:rFonts w:cstheme="minorHAnsi"/>
          <w:b/>
        </w:rPr>
        <w:t xml:space="preserve">In Attendance:  </w:t>
      </w:r>
      <w:r w:rsidR="00136D13">
        <w:rPr>
          <w:rFonts w:cstheme="minorHAnsi"/>
          <w:bCs/>
        </w:rPr>
        <w:t>County Cllr Richard Price</w:t>
      </w:r>
      <w:r w:rsidR="00047C9F">
        <w:rPr>
          <w:rFonts w:cstheme="minorHAnsi"/>
          <w:bCs/>
        </w:rPr>
        <w:t xml:space="preserve">, </w:t>
      </w:r>
      <w:r w:rsidR="00136D13">
        <w:rPr>
          <w:rFonts w:cstheme="minorHAnsi"/>
          <w:bCs/>
        </w:rPr>
        <w:t xml:space="preserve"> </w:t>
      </w:r>
      <w:r w:rsidR="00047C9F">
        <w:rPr>
          <w:rFonts w:cstheme="minorHAnsi"/>
          <w:bCs/>
        </w:rPr>
        <w:t>District Councillor Harry Blaythwayt, six</w:t>
      </w:r>
      <w:r w:rsidR="00136D13">
        <w:rPr>
          <w:rFonts w:cstheme="minorHAnsi"/>
          <w:bCs/>
        </w:rPr>
        <w:t xml:space="preserve"> </w:t>
      </w:r>
      <w:r w:rsidR="00C03050" w:rsidRPr="00BC3312">
        <w:rPr>
          <w:rFonts w:cstheme="minorHAnsi"/>
          <w:bCs/>
        </w:rPr>
        <w:t>member</w:t>
      </w:r>
      <w:r w:rsidR="00047C9F">
        <w:rPr>
          <w:rFonts w:cstheme="minorHAnsi"/>
          <w:bCs/>
        </w:rPr>
        <w:t>s</w:t>
      </w:r>
      <w:r w:rsidR="00C03050" w:rsidRPr="003A5F7D">
        <w:rPr>
          <w:rFonts w:cstheme="minorHAnsi"/>
          <w:bCs/>
        </w:rPr>
        <w:t xml:space="preserve"> of the public</w:t>
      </w:r>
      <w:r w:rsidR="00047C9F">
        <w:rPr>
          <w:rFonts w:cstheme="minorHAnsi"/>
          <w:bCs/>
        </w:rPr>
        <w:t xml:space="preserve"> and </w:t>
      </w:r>
      <w:r w:rsidR="00047C9F" w:rsidRPr="003A5F7D">
        <w:rPr>
          <w:rFonts w:cstheme="minorHAnsi"/>
          <w:bCs/>
        </w:rPr>
        <w:t>B</w:t>
      </w:r>
      <w:r w:rsidR="00047C9F">
        <w:rPr>
          <w:rFonts w:cstheme="minorHAnsi"/>
          <w:bCs/>
        </w:rPr>
        <w:t xml:space="preserve">ecky </w:t>
      </w:r>
      <w:r w:rsidR="00047C9F" w:rsidRPr="003A5F7D">
        <w:rPr>
          <w:rFonts w:cstheme="minorHAnsi"/>
          <w:bCs/>
        </w:rPr>
        <w:t>Furr (Parish Clerk)</w:t>
      </w:r>
      <w:r w:rsidR="00047C9F">
        <w:rPr>
          <w:rFonts w:cstheme="minorHAnsi"/>
          <w:bCs/>
        </w:rPr>
        <w:t>.</w:t>
      </w:r>
    </w:p>
    <w:p w14:paraId="06237655" w14:textId="561E2CC8" w:rsidR="00A9071C" w:rsidRDefault="00556A3D" w:rsidP="00464D02">
      <w:pPr>
        <w:rPr>
          <w:rFonts w:cstheme="minorHAnsi"/>
          <w:b/>
        </w:rPr>
      </w:pPr>
      <w:r>
        <w:rPr>
          <w:rFonts w:cstheme="minorHAnsi"/>
          <w:b/>
        </w:rPr>
        <w:t>Public Pa</w:t>
      </w:r>
      <w:r w:rsidR="00E520AB">
        <w:rPr>
          <w:rFonts w:cstheme="minorHAnsi"/>
          <w:b/>
        </w:rPr>
        <w:t>rticipation</w:t>
      </w:r>
    </w:p>
    <w:p w14:paraId="1CB24B26" w14:textId="0D142EBE" w:rsidR="00047C9F" w:rsidRDefault="00047C9F" w:rsidP="00464D02">
      <w:pPr>
        <w:rPr>
          <w:rFonts w:cstheme="minorHAnsi"/>
          <w:bCs/>
        </w:rPr>
      </w:pPr>
      <w:r>
        <w:rPr>
          <w:rFonts w:cstheme="minorHAnsi"/>
          <w:bCs/>
        </w:rPr>
        <w:t>None.  The chair agreed</w:t>
      </w:r>
      <w:r w:rsidR="00CF6CFB">
        <w:rPr>
          <w:rFonts w:cstheme="minorHAnsi"/>
          <w:bCs/>
        </w:rPr>
        <w:t xml:space="preserve"> two</w:t>
      </w:r>
      <w:r>
        <w:rPr>
          <w:rFonts w:cstheme="minorHAnsi"/>
          <w:bCs/>
        </w:rPr>
        <w:t xml:space="preserve"> items </w:t>
      </w:r>
      <w:r w:rsidR="00873DE4">
        <w:rPr>
          <w:rFonts w:cstheme="minorHAnsi"/>
          <w:bCs/>
        </w:rPr>
        <w:t xml:space="preserve">on the agenda </w:t>
      </w:r>
      <w:r>
        <w:rPr>
          <w:rFonts w:cstheme="minorHAnsi"/>
          <w:bCs/>
        </w:rPr>
        <w:t xml:space="preserve">could be brought forward </w:t>
      </w:r>
      <w:r w:rsidR="00CF6CFB">
        <w:rPr>
          <w:rFonts w:cstheme="minorHAnsi"/>
          <w:bCs/>
        </w:rPr>
        <w:t>and members of the public were invited to speak, followed by county and district councillor reports.</w:t>
      </w:r>
    </w:p>
    <w:p w14:paraId="36FCFFF3" w14:textId="792FF7B0" w:rsidR="00B8483F" w:rsidRDefault="00B8483F" w:rsidP="00464D02">
      <w:pPr>
        <w:rPr>
          <w:rFonts w:cstheme="minorHAnsi"/>
          <w:b/>
        </w:rPr>
      </w:pPr>
      <w:r w:rsidRPr="00B8483F">
        <w:rPr>
          <w:rFonts w:cstheme="minorHAnsi"/>
          <w:b/>
        </w:rPr>
        <w:t>Main Meeting</w:t>
      </w:r>
    </w:p>
    <w:p w14:paraId="7F63E18A" w14:textId="788C5AB1" w:rsidR="00873DE4" w:rsidRDefault="00047C9F" w:rsidP="00E77422">
      <w:pPr>
        <w:spacing w:after="0" w:line="240" w:lineRule="auto"/>
        <w:contextualSpacing/>
        <w:textAlignment w:val="baseline"/>
        <w:rPr>
          <w:rFonts w:ascii="Calibri" w:eastAsia="Times New Roman" w:hAnsi="Calibri" w:cs="Calibri"/>
          <w:b/>
          <w:bCs/>
          <w:color w:val="000000" w:themeColor="text1"/>
          <w:lang w:eastAsia="en-GB"/>
        </w:rPr>
      </w:pPr>
      <w:r>
        <w:rPr>
          <w:rFonts w:ascii="Calibri" w:eastAsia="Times New Roman" w:hAnsi="Calibri" w:cs="Calibri"/>
          <w:b/>
          <w:bCs/>
          <w:color w:val="000000" w:themeColor="text1"/>
          <w:lang w:eastAsia="en-GB"/>
        </w:rPr>
        <w:t xml:space="preserve">Item 7a was moved forward.  Beach Road Traffic </w:t>
      </w:r>
      <w:r w:rsidR="00873DE4">
        <w:rPr>
          <w:rFonts w:ascii="Calibri" w:eastAsia="Times New Roman" w:hAnsi="Calibri" w:cs="Calibri"/>
          <w:b/>
          <w:bCs/>
          <w:color w:val="000000" w:themeColor="text1"/>
          <w:lang w:eastAsia="en-GB"/>
        </w:rPr>
        <w:t>Regulation Order (TRO).</w:t>
      </w:r>
    </w:p>
    <w:p w14:paraId="221A96F0" w14:textId="50B6A4B7" w:rsidR="00CF6CFB" w:rsidRDefault="00873DE4" w:rsidP="002B3A93">
      <w:pPr>
        <w:pStyle w:val="Standard"/>
        <w:rPr>
          <w:rFonts w:ascii="Calibri" w:eastAsia="Times New Roman" w:hAnsi="Calibri" w:cs="Calibri"/>
          <w:color w:val="000000" w:themeColor="text1"/>
          <w:sz w:val="22"/>
          <w:szCs w:val="22"/>
          <w:lang w:eastAsia="en-GB"/>
        </w:rPr>
      </w:pPr>
      <w:r w:rsidRPr="002B3A93">
        <w:rPr>
          <w:rFonts w:ascii="Calibri" w:eastAsia="Times New Roman" w:hAnsi="Calibri" w:cs="Calibri"/>
          <w:color w:val="000000" w:themeColor="text1"/>
          <w:sz w:val="22"/>
          <w:szCs w:val="22"/>
          <w:lang w:eastAsia="en-GB"/>
        </w:rPr>
        <w:t>A member of the public had emailed the council prior to this meeting to share their objections to the Beach Road TRO proposal to extend the no parking restrictions from March – October</w:t>
      </w:r>
      <w:r w:rsidR="002B3A93" w:rsidRPr="002B3A93">
        <w:rPr>
          <w:rFonts w:ascii="Calibri" w:eastAsia="Times New Roman" w:hAnsi="Calibri" w:cs="Calibri"/>
          <w:color w:val="000000" w:themeColor="text1"/>
          <w:sz w:val="22"/>
          <w:szCs w:val="22"/>
          <w:lang w:eastAsia="en-GB"/>
        </w:rPr>
        <w:t xml:space="preserve">.  </w:t>
      </w:r>
      <w:r w:rsidR="002B3A93">
        <w:rPr>
          <w:rFonts w:ascii="Calibri" w:eastAsia="Times New Roman" w:hAnsi="Calibri" w:cs="Calibri"/>
          <w:color w:val="000000" w:themeColor="text1"/>
          <w:sz w:val="22"/>
          <w:szCs w:val="22"/>
          <w:lang w:eastAsia="en-GB"/>
        </w:rPr>
        <w:t xml:space="preserve">Their main concerns relate to </w:t>
      </w:r>
      <w:r w:rsidR="002B3A93" w:rsidRPr="002B3A93">
        <w:rPr>
          <w:rFonts w:ascii="Calibri" w:eastAsia="Times New Roman" w:hAnsi="Calibri" w:cs="Calibri"/>
          <w:color w:val="000000" w:themeColor="text1"/>
          <w:sz w:val="22"/>
          <w:szCs w:val="22"/>
          <w:lang w:eastAsia="en-GB"/>
        </w:rPr>
        <w:t>a lack of data to support the traffic flow and accident history.</w:t>
      </w:r>
      <w:r w:rsidR="002B3A93">
        <w:rPr>
          <w:rFonts w:ascii="Calibri" w:eastAsia="Times New Roman" w:hAnsi="Calibri" w:cs="Calibri"/>
          <w:color w:val="000000" w:themeColor="text1"/>
          <w:sz w:val="22"/>
          <w:szCs w:val="22"/>
          <w:lang w:eastAsia="en-GB"/>
        </w:rPr>
        <w:t xml:space="preserve">  County Cllr Price responded to the concerns raised by the parishioner and pointed out that 27% of Easters fall in March and the point of the extension was to ensure emergency vehicles have access to the beach during busy tourist periods.  County Cllr Price confirmed that Highways will be carrying out a formal consultation.</w:t>
      </w:r>
    </w:p>
    <w:p w14:paraId="082B8FD9" w14:textId="77777777" w:rsidR="00E77422" w:rsidRDefault="00E77422" w:rsidP="002B3A93">
      <w:pPr>
        <w:pStyle w:val="Standard"/>
        <w:rPr>
          <w:rFonts w:ascii="Calibri" w:eastAsia="Times New Roman" w:hAnsi="Calibri" w:cs="Calibri"/>
          <w:color w:val="000000" w:themeColor="text1"/>
          <w:sz w:val="22"/>
          <w:szCs w:val="22"/>
          <w:lang w:eastAsia="en-GB"/>
        </w:rPr>
      </w:pPr>
    </w:p>
    <w:p w14:paraId="05FC08A0" w14:textId="4BE2A3E7" w:rsidR="002B3A93" w:rsidRDefault="00CF6CFB" w:rsidP="002B3A93">
      <w:pPr>
        <w:pStyle w:val="Standard"/>
        <w:rPr>
          <w:rFonts w:ascii="Calibri" w:eastAsia="Times New Roman" w:hAnsi="Calibri" w:cs="Calibri"/>
          <w:color w:val="000000" w:themeColor="text1"/>
          <w:sz w:val="22"/>
          <w:szCs w:val="22"/>
          <w:lang w:eastAsia="en-GB"/>
        </w:rPr>
      </w:pPr>
      <w:r>
        <w:rPr>
          <w:rFonts w:ascii="Calibri" w:eastAsia="Times New Roman" w:hAnsi="Calibri" w:cs="Calibri"/>
          <w:color w:val="000000" w:themeColor="text1"/>
          <w:sz w:val="22"/>
          <w:szCs w:val="22"/>
          <w:lang w:eastAsia="en-GB"/>
        </w:rPr>
        <w:t xml:space="preserve">It was AGREED to suspend standing orders to allow Mr Matthew Hodder from Vision Norfolk to speak.  Mr Hodder thanked the parish council for their recent donation of £100 and gave a brief presentation on the voluntary work they do.  Please note they are seeking volunteers and if you are interested more information is available at </w:t>
      </w:r>
      <w:hyperlink r:id="rId9" w:history="1">
        <w:r w:rsidRPr="007809CA">
          <w:rPr>
            <w:rStyle w:val="Hyperlink"/>
            <w:rFonts w:ascii="Calibri" w:eastAsia="Times New Roman" w:hAnsi="Calibri" w:cs="Calibri"/>
            <w:sz w:val="22"/>
            <w:szCs w:val="22"/>
            <w:lang w:eastAsia="en-GB"/>
          </w:rPr>
          <w:t>www.visionnorfolk.org.uk</w:t>
        </w:r>
      </w:hyperlink>
      <w:r>
        <w:rPr>
          <w:rFonts w:ascii="Calibri" w:eastAsia="Times New Roman" w:hAnsi="Calibri" w:cs="Calibri"/>
          <w:color w:val="000000" w:themeColor="text1"/>
          <w:sz w:val="22"/>
          <w:szCs w:val="22"/>
          <w:lang w:eastAsia="en-GB"/>
        </w:rPr>
        <w:t xml:space="preserve">, Email </w:t>
      </w:r>
      <w:hyperlink r:id="rId10" w:history="1">
        <w:r w:rsidRPr="007809CA">
          <w:rPr>
            <w:rStyle w:val="Hyperlink"/>
            <w:rFonts w:ascii="Calibri" w:eastAsia="Times New Roman" w:hAnsi="Calibri" w:cs="Calibri"/>
            <w:sz w:val="22"/>
            <w:szCs w:val="22"/>
            <w:lang w:eastAsia="en-GB"/>
          </w:rPr>
          <w:t>volunteers@visionnorfolk.org.uk</w:t>
        </w:r>
      </w:hyperlink>
      <w:r>
        <w:rPr>
          <w:rFonts w:ascii="Calibri" w:eastAsia="Times New Roman" w:hAnsi="Calibri" w:cs="Calibri"/>
          <w:color w:val="000000" w:themeColor="text1"/>
          <w:sz w:val="22"/>
          <w:szCs w:val="22"/>
          <w:lang w:eastAsia="en-GB"/>
        </w:rPr>
        <w:t>, Telephone 01603 573000.  Standing orders reinstated.</w:t>
      </w:r>
    </w:p>
    <w:p w14:paraId="76D84DA2" w14:textId="77777777" w:rsidR="00E77422" w:rsidRPr="00E77422" w:rsidRDefault="00E77422" w:rsidP="002B3A93">
      <w:pPr>
        <w:pStyle w:val="Standard"/>
        <w:rPr>
          <w:sz w:val="22"/>
          <w:szCs w:val="22"/>
        </w:rPr>
      </w:pPr>
    </w:p>
    <w:p w14:paraId="2702FA34" w14:textId="0069F2DC" w:rsidR="002B3A93" w:rsidRPr="00CF6CFB" w:rsidRDefault="002B3A93" w:rsidP="00E77422">
      <w:pPr>
        <w:pStyle w:val="Standard"/>
        <w:rPr>
          <w:b/>
          <w:bCs/>
          <w:sz w:val="22"/>
          <w:szCs w:val="22"/>
        </w:rPr>
      </w:pPr>
      <w:r w:rsidRPr="00CF6CFB">
        <w:rPr>
          <w:rFonts w:ascii="Calibri" w:eastAsia="Times New Roman" w:hAnsi="Calibri" w:cs="Calibri"/>
          <w:b/>
          <w:bCs/>
          <w:color w:val="000000" w:themeColor="text1"/>
          <w:sz w:val="22"/>
          <w:szCs w:val="22"/>
          <w:lang w:eastAsia="en-GB"/>
        </w:rPr>
        <w:t>Item 4h was moved forward.  Electricity Shutdown – 24</w:t>
      </w:r>
      <w:r w:rsidRPr="00CF6CFB">
        <w:rPr>
          <w:rFonts w:ascii="Calibri" w:eastAsia="Times New Roman" w:hAnsi="Calibri" w:cs="Calibri"/>
          <w:b/>
          <w:bCs/>
          <w:color w:val="000000" w:themeColor="text1"/>
          <w:sz w:val="22"/>
          <w:szCs w:val="22"/>
          <w:vertAlign w:val="superscript"/>
          <w:lang w:eastAsia="en-GB"/>
        </w:rPr>
        <w:t>th</w:t>
      </w:r>
      <w:r w:rsidRPr="00CF6CFB">
        <w:rPr>
          <w:rFonts w:ascii="Calibri" w:eastAsia="Times New Roman" w:hAnsi="Calibri" w:cs="Calibri"/>
          <w:b/>
          <w:bCs/>
          <w:color w:val="000000" w:themeColor="text1"/>
          <w:sz w:val="22"/>
          <w:szCs w:val="22"/>
          <w:lang w:eastAsia="en-GB"/>
        </w:rPr>
        <w:t xml:space="preserve"> October to 28</w:t>
      </w:r>
      <w:r w:rsidRPr="00CF6CFB">
        <w:rPr>
          <w:rFonts w:ascii="Calibri" w:eastAsia="Times New Roman" w:hAnsi="Calibri" w:cs="Calibri"/>
          <w:b/>
          <w:bCs/>
          <w:color w:val="000000" w:themeColor="text1"/>
          <w:sz w:val="22"/>
          <w:szCs w:val="22"/>
          <w:vertAlign w:val="superscript"/>
          <w:lang w:eastAsia="en-GB"/>
        </w:rPr>
        <w:t>th</w:t>
      </w:r>
      <w:r w:rsidRPr="00CF6CFB">
        <w:rPr>
          <w:rFonts w:ascii="Calibri" w:eastAsia="Times New Roman" w:hAnsi="Calibri" w:cs="Calibri"/>
          <w:b/>
          <w:bCs/>
          <w:color w:val="000000" w:themeColor="text1"/>
          <w:sz w:val="22"/>
          <w:szCs w:val="22"/>
          <w:lang w:eastAsia="en-GB"/>
        </w:rPr>
        <w:t xml:space="preserve"> October at Clink Lane, The Marrams and Sand Hills.</w:t>
      </w:r>
    </w:p>
    <w:p w14:paraId="12D57564" w14:textId="2501A9FA" w:rsidR="00CF6CFB" w:rsidRDefault="00CF6CFB" w:rsidP="00E77422">
      <w:pPr>
        <w:pStyle w:val="Standard"/>
        <w:ind w:left="66"/>
        <w:rPr>
          <w:rFonts w:ascii="Calibri" w:eastAsia="Times New Roman" w:hAnsi="Calibri" w:cs="Calibri"/>
          <w:color w:val="000000" w:themeColor="text1"/>
          <w:sz w:val="22"/>
          <w:szCs w:val="22"/>
          <w:lang w:eastAsia="en-GB"/>
        </w:rPr>
      </w:pPr>
      <w:r>
        <w:rPr>
          <w:rFonts w:ascii="Calibri" w:eastAsia="Times New Roman" w:hAnsi="Calibri" w:cs="Calibri"/>
          <w:color w:val="000000" w:themeColor="text1"/>
          <w:sz w:val="22"/>
          <w:szCs w:val="22"/>
          <w:lang w:eastAsia="en-GB"/>
        </w:rPr>
        <w:t>A member of the public expressed concerns about the impact this work will have on their business as they have been informed, they will be without power for a day.  The parishioner asked if the work could be delayed till after half term as this is a busy trading period.  The council AGREED they will contact the contractor to see if this can be postponed</w:t>
      </w:r>
      <w:r w:rsidR="00E77422">
        <w:rPr>
          <w:rFonts w:ascii="Calibri" w:eastAsia="Times New Roman" w:hAnsi="Calibri" w:cs="Calibri"/>
          <w:color w:val="000000" w:themeColor="text1"/>
          <w:sz w:val="22"/>
          <w:szCs w:val="22"/>
          <w:lang w:eastAsia="en-GB"/>
        </w:rPr>
        <w:t>, and if this is not possible if affected businesses can be supplied with a generator</w:t>
      </w:r>
      <w:r>
        <w:rPr>
          <w:rFonts w:ascii="Calibri" w:eastAsia="Times New Roman" w:hAnsi="Calibri" w:cs="Calibri"/>
          <w:color w:val="000000" w:themeColor="text1"/>
          <w:sz w:val="22"/>
          <w:szCs w:val="22"/>
          <w:lang w:eastAsia="en-GB"/>
        </w:rPr>
        <w:t xml:space="preserve">.  </w:t>
      </w:r>
    </w:p>
    <w:p w14:paraId="4E07A7BF" w14:textId="77777777" w:rsidR="00156F1B" w:rsidRDefault="00156F1B" w:rsidP="00E77422">
      <w:pPr>
        <w:pStyle w:val="Standard"/>
        <w:ind w:left="66"/>
        <w:rPr>
          <w:rFonts w:ascii="Calibri" w:eastAsia="Times New Roman" w:hAnsi="Calibri" w:cs="Calibri"/>
          <w:color w:val="000000" w:themeColor="text1"/>
          <w:sz w:val="22"/>
          <w:szCs w:val="22"/>
          <w:lang w:eastAsia="en-GB"/>
        </w:rPr>
      </w:pPr>
    </w:p>
    <w:p w14:paraId="264F60E3" w14:textId="4C2F868D" w:rsidR="00156F1B" w:rsidRDefault="00156F1B" w:rsidP="00E77422">
      <w:pPr>
        <w:pStyle w:val="Standard"/>
        <w:ind w:left="66"/>
        <w:rPr>
          <w:rFonts w:ascii="Calibri" w:eastAsia="Times New Roman" w:hAnsi="Calibri" w:cs="Calibri"/>
          <w:color w:val="000000" w:themeColor="text1"/>
          <w:sz w:val="22"/>
          <w:szCs w:val="22"/>
          <w:lang w:eastAsia="en-GB"/>
        </w:rPr>
      </w:pPr>
      <w:r>
        <w:rPr>
          <w:rFonts w:ascii="Calibri" w:eastAsia="Times New Roman" w:hAnsi="Calibri" w:cs="Calibri"/>
          <w:color w:val="000000" w:themeColor="text1"/>
          <w:sz w:val="22"/>
          <w:szCs w:val="22"/>
          <w:lang w:eastAsia="en-GB"/>
        </w:rPr>
        <w:t xml:space="preserve">District Councillor Blathwayt gave an update on </w:t>
      </w:r>
      <w:r w:rsidR="00FE3DEE">
        <w:rPr>
          <w:rFonts w:ascii="Calibri" w:eastAsia="Times New Roman" w:hAnsi="Calibri" w:cs="Calibri"/>
          <w:color w:val="000000" w:themeColor="text1"/>
          <w:sz w:val="22"/>
          <w:szCs w:val="22"/>
          <w:lang w:eastAsia="en-GB"/>
        </w:rPr>
        <w:t>Devolution and Local Government Reorganisation</w:t>
      </w:r>
      <w:r>
        <w:rPr>
          <w:rFonts w:ascii="Calibri" w:eastAsia="Times New Roman" w:hAnsi="Calibri" w:cs="Calibri"/>
          <w:color w:val="000000" w:themeColor="text1"/>
          <w:sz w:val="22"/>
          <w:szCs w:val="22"/>
          <w:lang w:eastAsia="en-GB"/>
        </w:rPr>
        <w:t xml:space="preserve">.  </w:t>
      </w:r>
      <w:r w:rsidR="00FE3DEE">
        <w:rPr>
          <w:rFonts w:ascii="Calibri" w:eastAsia="Times New Roman" w:hAnsi="Calibri" w:cs="Calibri"/>
          <w:color w:val="000000" w:themeColor="text1"/>
          <w:sz w:val="22"/>
          <w:szCs w:val="22"/>
          <w:lang w:eastAsia="en-GB"/>
        </w:rPr>
        <w:t>NCC continue to support that one council for Norfolk is the best option.  Broadland, Breckland, North Norfolk, Norwich City and Great Yarmouth Borough Councils propose a three unitary model (East, West and Greater Norwich).  South Norfolk votes a two unitary model.  (Norwich, East Norfolk and Great Yarmouth and West).</w:t>
      </w:r>
    </w:p>
    <w:p w14:paraId="7C56F1FE" w14:textId="77777777" w:rsidR="00E77422" w:rsidRDefault="00E77422" w:rsidP="00E77422">
      <w:pPr>
        <w:pStyle w:val="Standard"/>
        <w:ind w:left="66"/>
        <w:rPr>
          <w:rFonts w:ascii="Calibri" w:eastAsia="Times New Roman" w:hAnsi="Calibri" w:cs="Calibri"/>
          <w:color w:val="000000" w:themeColor="text1"/>
          <w:sz w:val="22"/>
          <w:szCs w:val="22"/>
          <w:lang w:eastAsia="en-GB"/>
        </w:rPr>
      </w:pPr>
    </w:p>
    <w:p w14:paraId="62498398" w14:textId="77777777" w:rsidR="00FE3DEE" w:rsidRPr="00E77422" w:rsidRDefault="00FE3DEE" w:rsidP="00E77422">
      <w:pPr>
        <w:pStyle w:val="Standard"/>
        <w:ind w:left="66"/>
        <w:rPr>
          <w:rFonts w:ascii="Calibri" w:eastAsia="Times New Roman" w:hAnsi="Calibri" w:cs="Calibri"/>
          <w:color w:val="000000" w:themeColor="text1"/>
          <w:sz w:val="22"/>
          <w:szCs w:val="22"/>
          <w:lang w:eastAsia="en-GB"/>
        </w:rPr>
      </w:pPr>
    </w:p>
    <w:p w14:paraId="2AD92EAC" w14:textId="12316224" w:rsidR="00896245" w:rsidRPr="00E77422" w:rsidRDefault="00896245" w:rsidP="00E77422">
      <w:pPr>
        <w:pStyle w:val="ListParagraph"/>
        <w:numPr>
          <w:ilvl w:val="0"/>
          <w:numId w:val="1"/>
        </w:numPr>
        <w:spacing w:after="0" w:line="240" w:lineRule="auto"/>
        <w:ind w:left="426"/>
        <w:textAlignment w:val="baseline"/>
        <w:rPr>
          <w:rFonts w:ascii="Calibri" w:eastAsia="Times New Roman" w:hAnsi="Calibri" w:cs="Calibri"/>
          <w:b/>
          <w:bCs/>
          <w:color w:val="000000" w:themeColor="text1"/>
          <w:lang w:eastAsia="en-GB"/>
        </w:rPr>
      </w:pPr>
      <w:r w:rsidRPr="00E77422">
        <w:rPr>
          <w:rFonts w:ascii="Calibri" w:eastAsia="Times New Roman" w:hAnsi="Calibri" w:cs="Calibri"/>
          <w:b/>
          <w:bCs/>
          <w:color w:val="000000" w:themeColor="text1"/>
          <w:lang w:eastAsia="en-GB"/>
        </w:rPr>
        <w:lastRenderedPageBreak/>
        <w:t>Apologies for absence</w:t>
      </w:r>
    </w:p>
    <w:p w14:paraId="23A47E34" w14:textId="409F77A3" w:rsidR="00896245" w:rsidRDefault="00136D13" w:rsidP="00E77422">
      <w:pPr>
        <w:spacing w:after="0" w:line="240" w:lineRule="auto"/>
        <w:ind w:left="426"/>
        <w:contextualSpacing/>
        <w:textAlignment w:val="baseline"/>
        <w:rPr>
          <w:rFonts w:ascii="Calibri" w:eastAsia="Times New Roman" w:hAnsi="Calibri" w:cs="Calibri"/>
          <w:color w:val="000000" w:themeColor="text1"/>
          <w:lang w:eastAsia="en-GB"/>
        </w:rPr>
      </w:pPr>
      <w:r>
        <w:rPr>
          <w:rFonts w:ascii="Calibri" w:eastAsia="Times New Roman" w:hAnsi="Calibri" w:cs="Calibri"/>
          <w:color w:val="000000" w:themeColor="text1"/>
          <w:lang w:eastAsia="en-GB"/>
        </w:rPr>
        <w:t>The a</w:t>
      </w:r>
      <w:r w:rsidR="00896245" w:rsidRPr="00896245">
        <w:rPr>
          <w:rFonts w:ascii="Calibri" w:eastAsia="Times New Roman" w:hAnsi="Calibri" w:cs="Calibri"/>
          <w:color w:val="000000" w:themeColor="text1"/>
          <w:lang w:eastAsia="en-GB"/>
        </w:rPr>
        <w:t xml:space="preserve">pologies </w:t>
      </w:r>
      <w:r w:rsidR="00896245">
        <w:rPr>
          <w:rFonts w:ascii="Calibri" w:eastAsia="Times New Roman" w:hAnsi="Calibri" w:cs="Calibri"/>
          <w:color w:val="000000" w:themeColor="text1"/>
          <w:lang w:eastAsia="en-GB"/>
        </w:rPr>
        <w:t xml:space="preserve">received </w:t>
      </w:r>
      <w:r w:rsidR="00896245" w:rsidRPr="00896245">
        <w:rPr>
          <w:rFonts w:ascii="Calibri" w:eastAsia="Times New Roman" w:hAnsi="Calibri" w:cs="Calibri"/>
          <w:color w:val="000000" w:themeColor="text1"/>
          <w:lang w:eastAsia="en-GB"/>
        </w:rPr>
        <w:t xml:space="preserve">from </w:t>
      </w:r>
      <w:r>
        <w:rPr>
          <w:rFonts w:ascii="Calibri" w:eastAsia="Times New Roman" w:hAnsi="Calibri" w:cs="Calibri"/>
          <w:color w:val="000000" w:themeColor="text1"/>
          <w:lang w:eastAsia="en-GB"/>
        </w:rPr>
        <w:t xml:space="preserve">Cllr </w:t>
      </w:r>
      <w:r w:rsidR="00E77422">
        <w:rPr>
          <w:rFonts w:ascii="Calibri" w:eastAsia="Times New Roman" w:hAnsi="Calibri" w:cs="Calibri"/>
          <w:color w:val="000000" w:themeColor="text1"/>
          <w:lang w:eastAsia="en-GB"/>
        </w:rPr>
        <w:t>Deary, Cllr Preston and Cllr Rowe</w:t>
      </w:r>
      <w:r w:rsidR="00896245" w:rsidRPr="00896245">
        <w:rPr>
          <w:rFonts w:ascii="Calibri" w:eastAsia="Times New Roman" w:hAnsi="Calibri" w:cs="Calibri"/>
          <w:color w:val="000000" w:themeColor="text1"/>
          <w:lang w:eastAsia="en-GB"/>
        </w:rPr>
        <w:t xml:space="preserve"> were ACCEPTED.</w:t>
      </w:r>
    </w:p>
    <w:p w14:paraId="2CCC8AA4" w14:textId="77777777" w:rsidR="00E77422" w:rsidRPr="00896245" w:rsidRDefault="00E77422" w:rsidP="00E77422">
      <w:pPr>
        <w:spacing w:after="0" w:line="240" w:lineRule="auto"/>
        <w:ind w:left="426"/>
        <w:contextualSpacing/>
        <w:textAlignment w:val="baseline"/>
        <w:rPr>
          <w:rFonts w:ascii="Calibri" w:eastAsia="Times New Roman" w:hAnsi="Calibri" w:cs="Calibri"/>
          <w:color w:val="000000" w:themeColor="text1"/>
          <w:lang w:eastAsia="en-GB"/>
        </w:rPr>
      </w:pPr>
    </w:p>
    <w:p w14:paraId="68E03700" w14:textId="22A50A89" w:rsidR="00896245" w:rsidRDefault="00896245">
      <w:pPr>
        <w:numPr>
          <w:ilvl w:val="0"/>
          <w:numId w:val="1"/>
        </w:numPr>
        <w:spacing w:after="0" w:line="240" w:lineRule="auto"/>
        <w:ind w:left="426"/>
        <w:contextualSpacing/>
        <w:textAlignment w:val="baseline"/>
        <w:rPr>
          <w:rFonts w:ascii="Calibri" w:eastAsia="Times New Roman" w:hAnsi="Calibri" w:cs="Calibri"/>
          <w:b/>
          <w:bCs/>
          <w:color w:val="000000" w:themeColor="text1"/>
          <w:lang w:eastAsia="en-GB"/>
        </w:rPr>
      </w:pPr>
      <w:r w:rsidRPr="00896245">
        <w:rPr>
          <w:rFonts w:ascii="Calibri" w:eastAsia="Times New Roman" w:hAnsi="Calibri" w:cs="Calibri"/>
          <w:b/>
          <w:bCs/>
          <w:color w:val="000000" w:themeColor="text1"/>
          <w:lang w:eastAsia="en-GB"/>
        </w:rPr>
        <w:t>Declarations of interest and request for dispensations</w:t>
      </w:r>
    </w:p>
    <w:p w14:paraId="69936C85" w14:textId="046D8991" w:rsidR="00896245" w:rsidRDefault="00E77422" w:rsidP="00896245">
      <w:pPr>
        <w:spacing w:after="0" w:line="240" w:lineRule="auto"/>
        <w:ind w:left="426"/>
        <w:contextualSpacing/>
        <w:textAlignment w:val="baseline"/>
        <w:rPr>
          <w:rFonts w:ascii="Calibri" w:eastAsia="Times New Roman" w:hAnsi="Calibri" w:cs="Calibri"/>
          <w:color w:val="000000" w:themeColor="text1"/>
          <w:lang w:eastAsia="en-GB"/>
        </w:rPr>
      </w:pPr>
      <w:r>
        <w:rPr>
          <w:rFonts w:ascii="Calibri" w:eastAsia="Times New Roman" w:hAnsi="Calibri" w:cs="Calibri"/>
          <w:color w:val="000000" w:themeColor="text1"/>
          <w:lang w:eastAsia="en-GB"/>
        </w:rPr>
        <w:t>None.</w:t>
      </w:r>
    </w:p>
    <w:p w14:paraId="2A9A2AD4" w14:textId="77777777" w:rsidR="00E77422" w:rsidRPr="00896245" w:rsidRDefault="00E77422" w:rsidP="00896245">
      <w:pPr>
        <w:spacing w:after="0" w:line="240" w:lineRule="auto"/>
        <w:ind w:left="426"/>
        <w:contextualSpacing/>
        <w:textAlignment w:val="baseline"/>
        <w:rPr>
          <w:rFonts w:ascii="Calibri" w:eastAsia="Times New Roman" w:hAnsi="Calibri" w:cs="Calibri"/>
          <w:color w:val="000000" w:themeColor="text1"/>
          <w:lang w:eastAsia="en-GB"/>
        </w:rPr>
      </w:pPr>
    </w:p>
    <w:p w14:paraId="7CAAF5E1" w14:textId="3B571848" w:rsidR="00896245" w:rsidRDefault="00896245">
      <w:pPr>
        <w:numPr>
          <w:ilvl w:val="0"/>
          <w:numId w:val="1"/>
        </w:numPr>
        <w:spacing w:after="0" w:line="240" w:lineRule="auto"/>
        <w:ind w:left="426"/>
        <w:contextualSpacing/>
        <w:textAlignment w:val="baseline"/>
        <w:rPr>
          <w:rFonts w:ascii="Calibri" w:eastAsia="Times New Roman" w:hAnsi="Calibri" w:cs="Calibri"/>
          <w:b/>
          <w:bCs/>
          <w:color w:val="000000" w:themeColor="text1"/>
          <w:lang w:eastAsia="en-GB"/>
        </w:rPr>
      </w:pPr>
      <w:r w:rsidRPr="00896245">
        <w:rPr>
          <w:rFonts w:ascii="Calibri" w:eastAsia="Times New Roman" w:hAnsi="Calibri" w:cs="Calibri"/>
          <w:b/>
          <w:bCs/>
          <w:color w:val="000000" w:themeColor="text1"/>
          <w:lang w:eastAsia="en-GB"/>
        </w:rPr>
        <w:t xml:space="preserve">Minutes of the last Parish Council Meeting held </w:t>
      </w:r>
      <w:r w:rsidR="00E77422">
        <w:rPr>
          <w:rFonts w:ascii="Calibri" w:eastAsia="Times New Roman" w:hAnsi="Calibri" w:cs="Calibri"/>
          <w:b/>
          <w:bCs/>
          <w:color w:val="000000" w:themeColor="text1"/>
          <w:lang w:eastAsia="en-GB"/>
        </w:rPr>
        <w:t>15</w:t>
      </w:r>
      <w:r w:rsidR="00E77422" w:rsidRPr="00E77422">
        <w:rPr>
          <w:rFonts w:ascii="Calibri" w:eastAsia="Times New Roman" w:hAnsi="Calibri" w:cs="Calibri"/>
          <w:b/>
          <w:bCs/>
          <w:color w:val="000000" w:themeColor="text1"/>
          <w:vertAlign w:val="superscript"/>
          <w:lang w:eastAsia="en-GB"/>
        </w:rPr>
        <w:t>th</w:t>
      </w:r>
      <w:r w:rsidR="00E77422">
        <w:rPr>
          <w:rFonts w:ascii="Calibri" w:eastAsia="Times New Roman" w:hAnsi="Calibri" w:cs="Calibri"/>
          <w:b/>
          <w:bCs/>
          <w:color w:val="000000" w:themeColor="text1"/>
          <w:lang w:eastAsia="en-GB"/>
        </w:rPr>
        <w:t xml:space="preserve"> July</w:t>
      </w:r>
      <w:r w:rsidR="00136D13">
        <w:rPr>
          <w:rFonts w:ascii="Calibri" w:eastAsia="Times New Roman" w:hAnsi="Calibri" w:cs="Calibri"/>
          <w:b/>
          <w:bCs/>
          <w:color w:val="000000" w:themeColor="text1"/>
          <w:lang w:eastAsia="en-GB"/>
        </w:rPr>
        <w:t xml:space="preserve"> 2025</w:t>
      </w:r>
      <w:r w:rsidRPr="00896245">
        <w:rPr>
          <w:rFonts w:ascii="Calibri" w:eastAsia="Times New Roman" w:hAnsi="Calibri" w:cs="Calibri"/>
          <w:b/>
          <w:bCs/>
          <w:color w:val="000000" w:themeColor="text1"/>
          <w:lang w:eastAsia="en-GB"/>
        </w:rPr>
        <w:t>.</w:t>
      </w:r>
    </w:p>
    <w:p w14:paraId="6E514E92" w14:textId="75C988CB" w:rsidR="00896245" w:rsidRDefault="00896245" w:rsidP="00896245">
      <w:pPr>
        <w:spacing w:after="0" w:line="240" w:lineRule="auto"/>
        <w:ind w:left="426"/>
        <w:contextualSpacing/>
        <w:textAlignment w:val="baseline"/>
        <w:rPr>
          <w:rFonts w:ascii="Calibri" w:eastAsia="Times New Roman" w:hAnsi="Calibri" w:cs="Calibri"/>
          <w:color w:val="000000" w:themeColor="text1"/>
          <w:lang w:eastAsia="en-GB"/>
        </w:rPr>
      </w:pPr>
      <w:r>
        <w:rPr>
          <w:rFonts w:ascii="Calibri" w:eastAsia="Times New Roman" w:hAnsi="Calibri" w:cs="Calibri"/>
          <w:color w:val="000000" w:themeColor="text1"/>
          <w:lang w:eastAsia="en-GB"/>
        </w:rPr>
        <w:t>These were APPROVED and SIGNED as a true and accurate record.</w:t>
      </w:r>
    </w:p>
    <w:p w14:paraId="410F5791" w14:textId="77777777" w:rsidR="00E77422" w:rsidRPr="00896245" w:rsidRDefault="00E77422" w:rsidP="00896245">
      <w:pPr>
        <w:spacing w:after="0" w:line="240" w:lineRule="auto"/>
        <w:ind w:left="426"/>
        <w:contextualSpacing/>
        <w:textAlignment w:val="baseline"/>
        <w:rPr>
          <w:rFonts w:ascii="Calibri" w:eastAsia="Times New Roman" w:hAnsi="Calibri" w:cs="Calibri"/>
          <w:color w:val="000000" w:themeColor="text1"/>
          <w:lang w:eastAsia="en-GB"/>
        </w:rPr>
      </w:pPr>
    </w:p>
    <w:p w14:paraId="4E9361E5" w14:textId="77777777" w:rsidR="00E77422" w:rsidRDefault="00E77422">
      <w:pPr>
        <w:numPr>
          <w:ilvl w:val="0"/>
          <w:numId w:val="1"/>
        </w:numPr>
        <w:spacing w:after="0" w:line="240" w:lineRule="auto"/>
        <w:ind w:left="426"/>
        <w:contextualSpacing/>
        <w:textAlignment w:val="baseline"/>
        <w:rPr>
          <w:rFonts w:ascii="Calibri" w:eastAsia="Times New Roman" w:hAnsi="Calibri" w:cs="Calibri"/>
          <w:b/>
          <w:bCs/>
          <w:lang w:eastAsia="en-GB"/>
        </w:rPr>
      </w:pPr>
      <w:bookmarkStart w:id="2" w:name="_Hlk57640499"/>
      <w:r>
        <w:rPr>
          <w:rFonts w:ascii="Calibri" w:eastAsia="Times New Roman" w:hAnsi="Calibri" w:cs="Calibri"/>
          <w:b/>
          <w:bCs/>
          <w:lang w:eastAsia="en-GB"/>
        </w:rPr>
        <w:t>Matters Arising</w:t>
      </w:r>
    </w:p>
    <w:p w14:paraId="60F475B7" w14:textId="71C1DA13" w:rsidR="00E77422" w:rsidRPr="00E77422" w:rsidRDefault="00E77422" w:rsidP="00E77422">
      <w:pPr>
        <w:pStyle w:val="ListParagraph"/>
        <w:numPr>
          <w:ilvl w:val="2"/>
          <w:numId w:val="1"/>
        </w:numPr>
        <w:spacing w:after="0" w:line="240" w:lineRule="auto"/>
        <w:ind w:left="426"/>
        <w:textAlignment w:val="baseline"/>
        <w:rPr>
          <w:rFonts w:eastAsia="Times New Roman" w:cstheme="minorHAnsi"/>
          <w:color w:val="000000" w:themeColor="text1"/>
          <w:lang w:eastAsia="en-GB"/>
        </w:rPr>
      </w:pPr>
      <w:r w:rsidRPr="00E77422">
        <w:rPr>
          <w:rFonts w:eastAsia="Times New Roman" w:cstheme="minorHAnsi"/>
          <w:color w:val="000000" w:themeColor="text1"/>
          <w:lang w:eastAsia="en-GB"/>
        </w:rPr>
        <w:t>Disabled Parking Facilities.</w:t>
      </w:r>
      <w:r>
        <w:rPr>
          <w:rFonts w:eastAsia="Times New Roman" w:cstheme="minorHAnsi"/>
          <w:color w:val="000000" w:themeColor="text1"/>
          <w:lang w:eastAsia="en-GB"/>
        </w:rPr>
        <w:t xml:space="preserve">  The clerk has written to the landowner of the first private car park on Clink Lane but has not had a response.  The owner of the middle private car park is progressing with disabled parking.</w:t>
      </w:r>
    </w:p>
    <w:p w14:paraId="1D54E392" w14:textId="31E042D7" w:rsidR="00E77422" w:rsidRPr="00E77422" w:rsidRDefault="00E77422" w:rsidP="00E77422">
      <w:pPr>
        <w:pStyle w:val="ListParagraph"/>
        <w:numPr>
          <w:ilvl w:val="2"/>
          <w:numId w:val="1"/>
        </w:numPr>
        <w:spacing w:after="0" w:line="240" w:lineRule="auto"/>
        <w:ind w:left="426"/>
        <w:textAlignment w:val="baseline"/>
        <w:rPr>
          <w:rFonts w:eastAsia="Times New Roman" w:cstheme="minorHAnsi"/>
          <w:lang w:eastAsia="en-GB"/>
        </w:rPr>
      </w:pPr>
      <w:r w:rsidRPr="00E77422">
        <w:rPr>
          <w:rFonts w:eastAsia="Times New Roman" w:cstheme="minorHAnsi"/>
          <w:lang w:eastAsia="en-GB"/>
        </w:rPr>
        <w:t>Footpath between Coastguard Cottages and Dune Lodge Caravan Park.</w:t>
      </w:r>
      <w:r>
        <w:rPr>
          <w:rFonts w:eastAsia="Times New Roman" w:cstheme="minorHAnsi"/>
          <w:lang w:eastAsia="en-GB"/>
        </w:rPr>
        <w:t xml:space="preserve">  Nothing to report.  The investigation is ongoing. </w:t>
      </w:r>
    </w:p>
    <w:p w14:paraId="5CAB15B4" w14:textId="302252DC" w:rsidR="00E77422" w:rsidRPr="00E77422" w:rsidRDefault="00E77422" w:rsidP="00E77422">
      <w:pPr>
        <w:pStyle w:val="ListParagraph"/>
        <w:numPr>
          <w:ilvl w:val="2"/>
          <w:numId w:val="1"/>
        </w:numPr>
        <w:spacing w:after="0" w:line="240" w:lineRule="auto"/>
        <w:ind w:left="426"/>
        <w:textAlignment w:val="baseline"/>
        <w:rPr>
          <w:rFonts w:eastAsia="Times New Roman" w:cstheme="minorHAnsi"/>
          <w:lang w:eastAsia="en-GB"/>
        </w:rPr>
      </w:pPr>
      <w:r w:rsidRPr="00E77422">
        <w:rPr>
          <w:rFonts w:eastAsia="Times New Roman" w:cstheme="minorHAnsi"/>
          <w:lang w:eastAsia="en-GB"/>
        </w:rPr>
        <w:t>Seal Signage Media Event - Friday 26</w:t>
      </w:r>
      <w:r w:rsidRPr="00E77422">
        <w:rPr>
          <w:rFonts w:eastAsia="Times New Roman" w:cstheme="minorHAnsi"/>
          <w:vertAlign w:val="superscript"/>
          <w:lang w:eastAsia="en-GB"/>
        </w:rPr>
        <w:t>th</w:t>
      </w:r>
      <w:r w:rsidRPr="00E77422">
        <w:rPr>
          <w:rFonts w:eastAsia="Times New Roman" w:cstheme="minorHAnsi"/>
          <w:lang w:eastAsia="en-GB"/>
        </w:rPr>
        <w:t xml:space="preserve"> September at 10am.</w:t>
      </w:r>
      <w:r>
        <w:rPr>
          <w:rFonts w:eastAsia="Times New Roman" w:cstheme="minorHAnsi"/>
          <w:lang w:eastAsia="en-GB"/>
        </w:rPr>
        <w:t xml:space="preserve">  The signs have been delivered.  Cllr Burrell agreed to put these up.  Cllr Bird and Cllr Preston will attend the media event.  </w:t>
      </w:r>
    </w:p>
    <w:p w14:paraId="2A6C870A" w14:textId="6F0A88D6" w:rsidR="00E77422" w:rsidRPr="00E77422" w:rsidRDefault="00E77422" w:rsidP="00E77422">
      <w:pPr>
        <w:pStyle w:val="ListParagraph"/>
        <w:numPr>
          <w:ilvl w:val="2"/>
          <w:numId w:val="1"/>
        </w:numPr>
        <w:spacing w:after="0" w:line="240" w:lineRule="auto"/>
        <w:ind w:left="426"/>
        <w:textAlignment w:val="baseline"/>
        <w:rPr>
          <w:rFonts w:eastAsia="Times New Roman" w:cstheme="minorHAnsi"/>
          <w:lang w:eastAsia="en-GB"/>
        </w:rPr>
      </w:pPr>
      <w:r w:rsidRPr="00E77422">
        <w:rPr>
          <w:rFonts w:eastAsia="Times New Roman" w:cstheme="minorHAnsi"/>
          <w:lang w:eastAsia="en-GB"/>
        </w:rPr>
        <w:t>Flooding issues on Clink Lane.</w:t>
      </w:r>
      <w:r>
        <w:rPr>
          <w:rFonts w:eastAsia="Times New Roman" w:cstheme="minorHAnsi"/>
          <w:lang w:eastAsia="en-GB"/>
        </w:rPr>
        <w:t xml:space="preserve">  Nothing to report.  County Cllr Price agreed he would contact Anglian Water once the dykes have been cleared by Sea Palling &amp; Waxham Community Trust.</w:t>
      </w:r>
    </w:p>
    <w:p w14:paraId="20854CA6" w14:textId="03039510" w:rsidR="00E77422" w:rsidRPr="00E77422" w:rsidRDefault="00E77422" w:rsidP="00E77422">
      <w:pPr>
        <w:pStyle w:val="ListParagraph"/>
        <w:numPr>
          <w:ilvl w:val="2"/>
          <w:numId w:val="1"/>
        </w:numPr>
        <w:spacing w:after="0" w:line="240" w:lineRule="auto"/>
        <w:ind w:left="426"/>
        <w:textAlignment w:val="baseline"/>
        <w:rPr>
          <w:rFonts w:eastAsia="Times New Roman" w:cstheme="minorHAnsi"/>
          <w:lang w:eastAsia="en-GB"/>
        </w:rPr>
      </w:pPr>
      <w:r w:rsidRPr="00E77422">
        <w:rPr>
          <w:rFonts w:eastAsia="Times New Roman" w:cstheme="minorHAnsi"/>
          <w:lang w:eastAsia="en-GB"/>
        </w:rPr>
        <w:t>OP Radium Trigger Plan Support.</w:t>
      </w:r>
      <w:r>
        <w:rPr>
          <w:rFonts w:eastAsia="Times New Roman" w:cstheme="minorHAnsi"/>
          <w:lang w:eastAsia="en-GB"/>
        </w:rPr>
        <w:t xml:space="preserve">  The council have signed up to this scheme so that they will receive alerts about courier fraud, which we will circulate to parishioners.</w:t>
      </w:r>
    </w:p>
    <w:p w14:paraId="34DA30C1" w14:textId="3C6B8A7E" w:rsidR="00E77422" w:rsidRPr="00E77422" w:rsidRDefault="00E77422" w:rsidP="00E77422">
      <w:pPr>
        <w:pStyle w:val="ListParagraph"/>
        <w:numPr>
          <w:ilvl w:val="2"/>
          <w:numId w:val="1"/>
        </w:numPr>
        <w:spacing w:after="0" w:line="240" w:lineRule="auto"/>
        <w:ind w:left="426"/>
        <w:textAlignment w:val="baseline"/>
        <w:rPr>
          <w:rFonts w:eastAsia="Times New Roman" w:cstheme="minorHAnsi"/>
          <w:lang w:eastAsia="en-GB"/>
        </w:rPr>
      </w:pPr>
      <w:r w:rsidRPr="00E77422">
        <w:rPr>
          <w:rFonts w:eastAsia="Times New Roman" w:cstheme="minorHAnsi"/>
          <w:lang w:eastAsia="en-GB"/>
        </w:rPr>
        <w:t>Graffiti – Barn on Stalham Road, Public Toilets and Waxham Beach.</w:t>
      </w:r>
      <w:r>
        <w:rPr>
          <w:rFonts w:eastAsia="Times New Roman" w:cstheme="minorHAnsi"/>
          <w:lang w:eastAsia="en-GB"/>
        </w:rPr>
        <w:t xml:space="preserve">  The clerk has written to the landowner of the barn</w:t>
      </w:r>
      <w:r w:rsidR="003D0A75">
        <w:rPr>
          <w:rFonts w:eastAsia="Times New Roman" w:cstheme="minorHAnsi"/>
          <w:lang w:eastAsia="en-GB"/>
        </w:rPr>
        <w:t xml:space="preserve"> regarding graffiti removal.  The graffiti on the toilets has been reported to NNDC and the graffiti at Waxham Beach has been reported to the Environmental Agency.</w:t>
      </w:r>
    </w:p>
    <w:p w14:paraId="318D3BA6" w14:textId="2A1C6EEC" w:rsidR="00E77422" w:rsidRPr="00E77422" w:rsidRDefault="00E77422" w:rsidP="00E77422">
      <w:pPr>
        <w:pStyle w:val="ListParagraph"/>
        <w:numPr>
          <w:ilvl w:val="2"/>
          <w:numId w:val="1"/>
        </w:numPr>
        <w:spacing w:after="0" w:line="240" w:lineRule="auto"/>
        <w:ind w:left="426"/>
        <w:textAlignment w:val="baseline"/>
        <w:rPr>
          <w:rFonts w:eastAsia="Times New Roman" w:cstheme="minorHAnsi"/>
          <w:lang w:eastAsia="en-GB"/>
        </w:rPr>
      </w:pPr>
      <w:r w:rsidRPr="00E77422">
        <w:rPr>
          <w:rFonts w:eastAsia="Times New Roman" w:cstheme="minorHAnsi"/>
          <w:lang w:eastAsia="en-GB"/>
        </w:rPr>
        <w:t>Protruding gabion next to the Public Right of Way by the Public Toilets.</w:t>
      </w:r>
      <w:r w:rsidR="003D0A75">
        <w:rPr>
          <w:rFonts w:eastAsia="Times New Roman" w:cstheme="minorHAnsi"/>
          <w:lang w:eastAsia="en-GB"/>
        </w:rPr>
        <w:t xml:space="preserve">  This has now been repaired.</w:t>
      </w:r>
    </w:p>
    <w:p w14:paraId="1236197D" w14:textId="40145D42" w:rsidR="00E77422" w:rsidRPr="00E77422" w:rsidRDefault="00E77422" w:rsidP="00E77422">
      <w:pPr>
        <w:pStyle w:val="ListParagraph"/>
        <w:numPr>
          <w:ilvl w:val="2"/>
          <w:numId w:val="1"/>
        </w:numPr>
        <w:spacing w:after="0" w:line="240" w:lineRule="auto"/>
        <w:ind w:left="426"/>
        <w:textAlignment w:val="baseline"/>
        <w:rPr>
          <w:rFonts w:eastAsia="Times New Roman" w:cstheme="minorHAnsi"/>
          <w:lang w:eastAsia="en-GB"/>
        </w:rPr>
      </w:pPr>
      <w:r w:rsidRPr="00E77422">
        <w:rPr>
          <w:rFonts w:eastAsia="Times New Roman" w:cstheme="minorHAnsi"/>
          <w:lang w:eastAsia="en-GB"/>
        </w:rPr>
        <w:t>Electricity Shutdown – 24</w:t>
      </w:r>
      <w:r w:rsidRPr="00E77422">
        <w:rPr>
          <w:rFonts w:eastAsia="Times New Roman" w:cstheme="minorHAnsi"/>
          <w:vertAlign w:val="superscript"/>
          <w:lang w:eastAsia="en-GB"/>
        </w:rPr>
        <w:t>th</w:t>
      </w:r>
      <w:r w:rsidRPr="00E77422">
        <w:rPr>
          <w:rFonts w:eastAsia="Times New Roman" w:cstheme="minorHAnsi"/>
          <w:lang w:eastAsia="en-GB"/>
        </w:rPr>
        <w:t xml:space="preserve"> October  - 28</w:t>
      </w:r>
      <w:r w:rsidRPr="00E77422">
        <w:rPr>
          <w:rFonts w:eastAsia="Times New Roman" w:cstheme="minorHAnsi"/>
          <w:vertAlign w:val="superscript"/>
          <w:lang w:eastAsia="en-GB"/>
        </w:rPr>
        <w:t>th</w:t>
      </w:r>
      <w:r w:rsidRPr="00E77422">
        <w:rPr>
          <w:rFonts w:eastAsia="Times New Roman" w:cstheme="minorHAnsi"/>
          <w:lang w:eastAsia="en-GB"/>
        </w:rPr>
        <w:t xml:space="preserve"> October 2025 at Clink Lane, The Marrams and Sand Hills.</w:t>
      </w:r>
      <w:r w:rsidR="003D0A75">
        <w:rPr>
          <w:rFonts w:eastAsia="Times New Roman" w:cstheme="minorHAnsi"/>
          <w:lang w:eastAsia="en-GB"/>
        </w:rPr>
        <w:t xml:space="preserve">  Item moved forward, </w:t>
      </w:r>
      <w:r w:rsidR="00695736">
        <w:rPr>
          <w:rFonts w:eastAsia="Times New Roman" w:cstheme="minorHAnsi"/>
          <w:lang w:eastAsia="en-GB"/>
        </w:rPr>
        <w:t xml:space="preserve">please </w:t>
      </w:r>
      <w:r w:rsidR="003D0A75">
        <w:rPr>
          <w:rFonts w:eastAsia="Times New Roman" w:cstheme="minorHAnsi"/>
          <w:lang w:eastAsia="en-GB"/>
        </w:rPr>
        <w:t>see above.</w:t>
      </w:r>
    </w:p>
    <w:p w14:paraId="407C7D25" w14:textId="77777777" w:rsidR="00E77422" w:rsidRPr="00E77422" w:rsidRDefault="00E77422" w:rsidP="00E77422">
      <w:pPr>
        <w:pStyle w:val="Heading2"/>
        <w:numPr>
          <w:ilvl w:val="0"/>
          <w:numId w:val="1"/>
        </w:numPr>
        <w:shd w:val="clear" w:color="auto" w:fill="FFFFFF"/>
        <w:spacing w:before="0"/>
        <w:ind w:left="426"/>
        <w:rPr>
          <w:rFonts w:asciiTheme="minorHAnsi" w:eastAsia="Times New Roman" w:hAnsiTheme="minorHAnsi" w:cstheme="minorHAnsi"/>
          <w:b/>
          <w:bCs/>
          <w:color w:val="auto"/>
          <w:sz w:val="22"/>
          <w:szCs w:val="22"/>
          <w:lang w:eastAsia="en-GB"/>
        </w:rPr>
      </w:pPr>
      <w:r w:rsidRPr="00E77422">
        <w:rPr>
          <w:rFonts w:asciiTheme="minorHAnsi" w:eastAsia="Times New Roman" w:hAnsiTheme="minorHAnsi" w:cstheme="minorHAnsi"/>
          <w:color w:val="auto"/>
          <w:sz w:val="22"/>
          <w:szCs w:val="22"/>
          <w:lang w:eastAsia="en-GB"/>
        </w:rPr>
        <w:t>To consider and agree any planning applications including those received after agenda is published.</w:t>
      </w:r>
    </w:p>
    <w:p w14:paraId="63FD2AA0" w14:textId="1165F5FD" w:rsidR="00FE3DEE" w:rsidRPr="00FE3DEE" w:rsidRDefault="00E77422" w:rsidP="00FE3DEE">
      <w:pPr>
        <w:pStyle w:val="Heading2"/>
        <w:numPr>
          <w:ilvl w:val="2"/>
          <w:numId w:val="1"/>
        </w:numPr>
        <w:shd w:val="clear" w:color="auto" w:fill="FFFFFF"/>
        <w:spacing w:before="0"/>
        <w:ind w:left="426"/>
        <w:rPr>
          <w:rFonts w:asciiTheme="minorHAnsi" w:hAnsiTheme="minorHAnsi" w:cstheme="minorHAnsi"/>
          <w:color w:val="000000"/>
          <w:sz w:val="22"/>
          <w:szCs w:val="22"/>
          <w:shd w:val="clear" w:color="auto" w:fill="FFFFFF"/>
        </w:rPr>
      </w:pPr>
      <w:r w:rsidRPr="00E77422">
        <w:rPr>
          <w:rFonts w:asciiTheme="minorHAnsi" w:eastAsia="Times New Roman" w:hAnsiTheme="minorHAnsi" w:cstheme="minorHAnsi"/>
          <w:color w:val="auto"/>
          <w:sz w:val="22"/>
          <w:szCs w:val="22"/>
          <w:lang w:eastAsia="en-GB"/>
        </w:rPr>
        <w:t>PF/25/1396 -</w:t>
      </w:r>
      <w:r w:rsidRPr="00E77422">
        <w:rPr>
          <w:rFonts w:asciiTheme="minorHAnsi" w:eastAsia="Times New Roman" w:hAnsiTheme="minorHAnsi" w:cstheme="minorHAnsi"/>
          <w:b/>
          <w:bCs/>
          <w:color w:val="auto"/>
          <w:sz w:val="22"/>
          <w:szCs w:val="22"/>
          <w:lang w:eastAsia="en-GB"/>
        </w:rPr>
        <w:t xml:space="preserve"> </w:t>
      </w:r>
      <w:r w:rsidRPr="00E77422">
        <w:rPr>
          <w:rFonts w:asciiTheme="minorHAnsi" w:eastAsia="Times New Roman" w:hAnsiTheme="minorHAnsi" w:cstheme="minorHAnsi"/>
          <w:color w:val="auto"/>
          <w:sz w:val="22"/>
          <w:szCs w:val="22"/>
          <w:lang w:eastAsia="en-GB"/>
        </w:rPr>
        <w:t xml:space="preserve">The Boatyard, The Marrams. </w:t>
      </w:r>
      <w:r w:rsidRPr="00E77422">
        <w:rPr>
          <w:rFonts w:asciiTheme="minorHAnsi" w:hAnsiTheme="minorHAnsi" w:cstheme="minorHAnsi"/>
          <w:color w:val="000000"/>
          <w:sz w:val="22"/>
          <w:szCs w:val="22"/>
          <w:shd w:val="clear" w:color="auto" w:fill="FFFFFF"/>
        </w:rPr>
        <w:t>Retrospective planning application for use of land by fishermen / women who fish from Sea Palling Beach and casual boats for fishing and recreation, including, but not limited to, the storage of vessels and tractors (to facilitate the launching and recovery of the fishing vessels and others), sheds to enable shelter in adverse weather conditions and any other equipment not mentioned required to enable a reasonable living (in fishing) to be made at The Boatyard, The Marrams.</w:t>
      </w:r>
    </w:p>
    <w:p w14:paraId="7B7DFDBA" w14:textId="77777777" w:rsidR="000342B5" w:rsidRDefault="003D0A75" w:rsidP="000342B5">
      <w:pPr>
        <w:ind w:left="426"/>
      </w:pPr>
      <w:r>
        <w:rPr>
          <w:rFonts w:eastAsia="Times New Roman" w:cstheme="minorHAnsi"/>
          <w:lang w:eastAsia="en-GB"/>
        </w:rPr>
        <w:t>A member of the public emailed the parish council to express their objections regarding this application.</w:t>
      </w:r>
      <w:r>
        <w:t xml:space="preserve">  It was AGREED the clerk will ask the parishioner if they consent to their objection being included in the minutes for transparency reasons, as the parish council is the applicant.  (The parishioner has since consented, and their objection is at the end of these minutes).</w:t>
      </w:r>
      <w:r w:rsidR="000342B5">
        <w:t xml:space="preserve">  </w:t>
      </w:r>
    </w:p>
    <w:p w14:paraId="0BC16B60" w14:textId="5DB2E6CB" w:rsidR="000342B5" w:rsidRDefault="000342B5" w:rsidP="000342B5">
      <w:pPr>
        <w:ind w:left="426"/>
      </w:pPr>
      <w:r>
        <w:rPr>
          <w:rFonts w:eastAsia="Times New Roman" w:cstheme="minorHAnsi"/>
          <w:lang w:eastAsia="en-GB"/>
        </w:rPr>
        <w:t>Standing orders were suspended.</w:t>
      </w:r>
      <w:r>
        <w:t xml:space="preserve">  A member of the public asked why the decision date for the application had been extended.  District Councillor Blathwayt stated that the planning department were still waiting for Highways to respond and as a result an extension was granted</w:t>
      </w:r>
      <w:r w:rsidR="00623F04">
        <w:t xml:space="preserve"> till the </w:t>
      </w:r>
      <w:proofErr w:type="gramStart"/>
      <w:r w:rsidR="00623F04">
        <w:t>24</w:t>
      </w:r>
      <w:r w:rsidR="00623F04" w:rsidRPr="00623F04">
        <w:rPr>
          <w:vertAlign w:val="superscript"/>
        </w:rPr>
        <w:t>th</w:t>
      </w:r>
      <w:proofErr w:type="gramEnd"/>
      <w:r w:rsidR="00623F04">
        <w:t xml:space="preserve"> October 2025</w:t>
      </w:r>
      <w:r>
        <w:t xml:space="preserve">.  </w:t>
      </w:r>
      <w:r w:rsidR="00623F04">
        <w:t>Cllr Blathwayt</w:t>
      </w:r>
      <w:r>
        <w:t xml:space="preserve"> assured the parish council that he would call the application to committee if the planning department were mindful to refuse the application.  Standing order</w:t>
      </w:r>
      <w:r w:rsidR="00623F04">
        <w:t>s were</w:t>
      </w:r>
      <w:r>
        <w:t xml:space="preserve"> reinstated.</w:t>
      </w:r>
    </w:p>
    <w:p w14:paraId="2F94A668" w14:textId="10985DF3" w:rsidR="000342B5" w:rsidRPr="003D0A75" w:rsidRDefault="000342B5" w:rsidP="000342B5">
      <w:pPr>
        <w:ind w:left="426"/>
      </w:pPr>
      <w:r>
        <w:t>To date there are 24 supporting comments on the</w:t>
      </w:r>
      <w:r w:rsidR="00623F04">
        <w:t xml:space="preserve"> planning</w:t>
      </w:r>
      <w:r>
        <w:t xml:space="preserve"> portal and two objections.  There was a discussion about the Environmental Agencies comments and whether a flood risk assessment is necessary.  It was AGREED the clerk will contact David Wills for advice.</w:t>
      </w:r>
    </w:p>
    <w:p w14:paraId="759276F1" w14:textId="14C1D375" w:rsidR="00E77422" w:rsidRPr="000342B5" w:rsidRDefault="000342B5" w:rsidP="00E77422">
      <w:pPr>
        <w:numPr>
          <w:ilvl w:val="0"/>
          <w:numId w:val="1"/>
        </w:numPr>
        <w:spacing w:after="0" w:line="240" w:lineRule="auto"/>
        <w:ind w:left="426"/>
        <w:contextualSpacing/>
        <w:textAlignment w:val="baseline"/>
        <w:rPr>
          <w:rFonts w:eastAsia="Times New Roman" w:cstheme="minorHAnsi"/>
          <w:b/>
          <w:bCs/>
          <w:lang w:eastAsia="en-GB"/>
        </w:rPr>
      </w:pPr>
      <w:r w:rsidRPr="000342B5">
        <w:rPr>
          <w:rFonts w:eastAsia="Times New Roman" w:cstheme="minorHAnsi"/>
          <w:b/>
          <w:bCs/>
          <w:lang w:eastAsia="en-GB"/>
        </w:rPr>
        <w:lastRenderedPageBreak/>
        <w:t>Finance</w:t>
      </w:r>
    </w:p>
    <w:tbl>
      <w:tblPr>
        <w:tblStyle w:val="TableGrid"/>
        <w:tblW w:w="8925" w:type="dxa"/>
        <w:tblInd w:w="421" w:type="dxa"/>
        <w:tblLook w:val="04A0" w:firstRow="1" w:lastRow="0" w:firstColumn="1" w:lastColumn="0" w:noHBand="0" w:noVBand="1"/>
      </w:tblPr>
      <w:tblGrid>
        <w:gridCol w:w="2976"/>
        <w:gridCol w:w="4536"/>
        <w:gridCol w:w="1407"/>
        <w:gridCol w:w="6"/>
      </w:tblGrid>
      <w:tr w:rsidR="00E77422" w:rsidRPr="00E77422" w14:paraId="4060AFE4" w14:textId="77777777" w:rsidTr="00E9373E">
        <w:tc>
          <w:tcPr>
            <w:tcW w:w="8925" w:type="dxa"/>
            <w:gridSpan w:val="4"/>
          </w:tcPr>
          <w:p w14:paraId="0EE9F4CA" w14:textId="48E0869F" w:rsidR="00E77422" w:rsidRPr="00E77422" w:rsidRDefault="00E77422" w:rsidP="00E77422">
            <w:pPr>
              <w:pStyle w:val="ListParagraph"/>
              <w:numPr>
                <w:ilvl w:val="2"/>
                <w:numId w:val="1"/>
              </w:numPr>
              <w:ind w:left="321" w:hanging="284"/>
              <w:textAlignment w:val="baseline"/>
              <w:rPr>
                <w:rFonts w:eastAsia="Times New Roman" w:cstheme="minorHAnsi"/>
                <w:lang w:eastAsia="en-GB"/>
              </w:rPr>
            </w:pPr>
            <w:r w:rsidRPr="00E77422">
              <w:rPr>
                <w:rFonts w:eastAsia="Times New Roman" w:cstheme="minorHAnsi"/>
                <w:lang w:eastAsia="en-GB"/>
              </w:rPr>
              <w:t xml:space="preserve">Payments received </w:t>
            </w:r>
            <w:r w:rsidR="000342B5">
              <w:rPr>
                <w:rFonts w:eastAsia="Times New Roman" w:cstheme="minorHAnsi"/>
                <w:lang w:eastAsia="en-GB"/>
              </w:rPr>
              <w:t>–</w:t>
            </w:r>
            <w:r w:rsidRPr="00E77422">
              <w:rPr>
                <w:rFonts w:eastAsia="Times New Roman" w:cstheme="minorHAnsi"/>
                <w:lang w:eastAsia="en-GB"/>
              </w:rPr>
              <w:t xml:space="preserve"> NONE</w:t>
            </w:r>
            <w:r w:rsidR="000342B5">
              <w:rPr>
                <w:rFonts w:eastAsia="Times New Roman" w:cstheme="minorHAnsi"/>
                <w:lang w:eastAsia="en-GB"/>
              </w:rPr>
              <w:t xml:space="preserve"> and NOTED</w:t>
            </w:r>
          </w:p>
        </w:tc>
      </w:tr>
      <w:tr w:rsidR="00E77422" w:rsidRPr="00E77422" w14:paraId="737F31D5" w14:textId="77777777" w:rsidTr="00E9373E">
        <w:tc>
          <w:tcPr>
            <w:tcW w:w="8925" w:type="dxa"/>
            <w:gridSpan w:val="4"/>
          </w:tcPr>
          <w:p w14:paraId="584894BE" w14:textId="65F67F63" w:rsidR="00E77422" w:rsidRPr="00E77422" w:rsidRDefault="00E77422" w:rsidP="00E77422">
            <w:pPr>
              <w:pStyle w:val="ListParagraph"/>
              <w:numPr>
                <w:ilvl w:val="2"/>
                <w:numId w:val="1"/>
              </w:numPr>
              <w:ind w:left="321" w:hanging="284"/>
              <w:textAlignment w:val="baseline"/>
              <w:rPr>
                <w:rFonts w:eastAsia="Times New Roman" w:cstheme="minorHAnsi"/>
                <w:lang w:eastAsia="en-GB"/>
              </w:rPr>
            </w:pPr>
            <w:r w:rsidRPr="00E77422">
              <w:rPr>
                <w:rFonts w:eastAsia="Times New Roman" w:cstheme="minorHAnsi"/>
                <w:lang w:eastAsia="en-GB"/>
              </w:rPr>
              <w:t xml:space="preserve">Payments </w:t>
            </w:r>
            <w:r w:rsidR="000342B5">
              <w:rPr>
                <w:rFonts w:eastAsia="Times New Roman" w:cstheme="minorHAnsi"/>
                <w:lang w:eastAsia="en-GB"/>
              </w:rPr>
              <w:t>APPROVED</w:t>
            </w:r>
          </w:p>
        </w:tc>
      </w:tr>
      <w:tr w:rsidR="00E77422" w:rsidRPr="00E77422" w14:paraId="3E27749D" w14:textId="77777777" w:rsidTr="00E9373E">
        <w:trPr>
          <w:gridAfter w:val="1"/>
          <w:wAfter w:w="6" w:type="dxa"/>
        </w:trPr>
        <w:tc>
          <w:tcPr>
            <w:tcW w:w="2976" w:type="dxa"/>
          </w:tcPr>
          <w:p w14:paraId="71A7BF66" w14:textId="77777777" w:rsidR="00E77422" w:rsidRPr="00E77422" w:rsidRDefault="00E77422" w:rsidP="00E9373E">
            <w:pPr>
              <w:contextualSpacing/>
              <w:textAlignment w:val="baseline"/>
              <w:rPr>
                <w:rFonts w:eastAsia="Times New Roman" w:cstheme="minorHAnsi"/>
                <w:lang w:eastAsia="en-GB"/>
              </w:rPr>
            </w:pPr>
            <w:r w:rsidRPr="00E77422">
              <w:rPr>
                <w:rFonts w:eastAsia="Times New Roman" w:cstheme="minorHAnsi"/>
                <w:lang w:eastAsia="en-GB"/>
              </w:rPr>
              <w:t>NJL Windows</w:t>
            </w:r>
          </w:p>
        </w:tc>
        <w:tc>
          <w:tcPr>
            <w:tcW w:w="4536" w:type="dxa"/>
          </w:tcPr>
          <w:p w14:paraId="4B66922E" w14:textId="77777777" w:rsidR="00E77422" w:rsidRPr="00E77422" w:rsidRDefault="00E77422" w:rsidP="00E9373E">
            <w:pPr>
              <w:contextualSpacing/>
              <w:textAlignment w:val="baseline"/>
              <w:rPr>
                <w:rFonts w:eastAsia="Times New Roman" w:cstheme="minorHAnsi"/>
                <w:lang w:eastAsia="en-GB"/>
              </w:rPr>
            </w:pPr>
            <w:r w:rsidRPr="00E77422">
              <w:rPr>
                <w:rFonts w:eastAsia="Times New Roman" w:cstheme="minorHAnsi"/>
                <w:lang w:eastAsia="en-GB"/>
              </w:rPr>
              <w:t>Bus Shelter Window Cleaning</w:t>
            </w:r>
          </w:p>
        </w:tc>
        <w:tc>
          <w:tcPr>
            <w:tcW w:w="1407" w:type="dxa"/>
          </w:tcPr>
          <w:p w14:paraId="3902DEBB" w14:textId="77777777" w:rsidR="00E77422" w:rsidRPr="00E77422" w:rsidRDefault="00E77422" w:rsidP="00E9373E">
            <w:pPr>
              <w:contextualSpacing/>
              <w:textAlignment w:val="baseline"/>
              <w:rPr>
                <w:rFonts w:eastAsia="Times New Roman" w:cstheme="minorHAnsi"/>
                <w:lang w:eastAsia="en-GB"/>
              </w:rPr>
            </w:pPr>
            <w:r w:rsidRPr="00E77422">
              <w:rPr>
                <w:rFonts w:eastAsia="Times New Roman" w:cstheme="minorHAnsi"/>
                <w:lang w:eastAsia="en-GB"/>
              </w:rPr>
              <w:t>£50.00</w:t>
            </w:r>
          </w:p>
        </w:tc>
      </w:tr>
      <w:tr w:rsidR="00E77422" w:rsidRPr="00E77422" w14:paraId="034A87DA" w14:textId="77777777" w:rsidTr="00E9373E">
        <w:trPr>
          <w:gridAfter w:val="1"/>
          <w:wAfter w:w="6" w:type="dxa"/>
        </w:trPr>
        <w:tc>
          <w:tcPr>
            <w:tcW w:w="2976" w:type="dxa"/>
          </w:tcPr>
          <w:p w14:paraId="0AB18C39" w14:textId="77777777" w:rsidR="00E77422" w:rsidRPr="00E77422" w:rsidRDefault="00E77422" w:rsidP="00E9373E">
            <w:pPr>
              <w:contextualSpacing/>
              <w:textAlignment w:val="baseline"/>
              <w:rPr>
                <w:rFonts w:eastAsia="Times New Roman" w:cstheme="minorHAnsi"/>
                <w:lang w:eastAsia="en-GB"/>
              </w:rPr>
            </w:pPr>
            <w:r w:rsidRPr="00E77422">
              <w:rPr>
                <w:rFonts w:eastAsia="Times New Roman" w:cstheme="minorHAnsi"/>
                <w:lang w:eastAsia="en-GB"/>
              </w:rPr>
              <w:t>Casson Fernandos Holding Limited</w:t>
            </w:r>
          </w:p>
        </w:tc>
        <w:tc>
          <w:tcPr>
            <w:tcW w:w="4536" w:type="dxa"/>
          </w:tcPr>
          <w:p w14:paraId="585D0A5F" w14:textId="77777777" w:rsidR="00E77422" w:rsidRPr="00E77422" w:rsidRDefault="00E77422" w:rsidP="00E9373E">
            <w:pPr>
              <w:contextualSpacing/>
              <w:textAlignment w:val="baseline"/>
              <w:rPr>
                <w:rFonts w:eastAsia="Times New Roman" w:cstheme="minorHAnsi"/>
                <w:lang w:eastAsia="en-GB"/>
              </w:rPr>
            </w:pPr>
            <w:r w:rsidRPr="00E77422">
              <w:rPr>
                <w:rFonts w:eastAsia="Times New Roman" w:cstheme="minorHAnsi"/>
                <w:lang w:eastAsia="en-GB"/>
              </w:rPr>
              <w:t>VE Day Community Event Expenses</w:t>
            </w:r>
          </w:p>
        </w:tc>
        <w:tc>
          <w:tcPr>
            <w:tcW w:w="1407" w:type="dxa"/>
          </w:tcPr>
          <w:p w14:paraId="0463CA0A" w14:textId="77777777" w:rsidR="00E77422" w:rsidRPr="00E77422" w:rsidRDefault="00E77422" w:rsidP="00E9373E">
            <w:pPr>
              <w:contextualSpacing/>
              <w:textAlignment w:val="baseline"/>
              <w:rPr>
                <w:rFonts w:eastAsia="Times New Roman" w:cstheme="minorHAnsi"/>
                <w:lang w:eastAsia="en-GB"/>
              </w:rPr>
            </w:pPr>
            <w:r w:rsidRPr="00E77422">
              <w:rPr>
                <w:rFonts w:eastAsia="Times New Roman" w:cstheme="minorHAnsi"/>
                <w:lang w:eastAsia="en-GB"/>
              </w:rPr>
              <w:t>£1369.33</w:t>
            </w:r>
          </w:p>
        </w:tc>
      </w:tr>
      <w:tr w:rsidR="00E77422" w:rsidRPr="00E77422" w14:paraId="11F3DE8C" w14:textId="77777777" w:rsidTr="00E9373E">
        <w:trPr>
          <w:gridAfter w:val="1"/>
          <w:wAfter w:w="6" w:type="dxa"/>
        </w:trPr>
        <w:tc>
          <w:tcPr>
            <w:tcW w:w="2976" w:type="dxa"/>
          </w:tcPr>
          <w:p w14:paraId="5D4A5BBC" w14:textId="77777777" w:rsidR="00E77422" w:rsidRPr="00E77422" w:rsidRDefault="00E77422" w:rsidP="00E9373E">
            <w:pPr>
              <w:contextualSpacing/>
              <w:textAlignment w:val="baseline"/>
              <w:rPr>
                <w:rFonts w:eastAsia="Times New Roman" w:cstheme="minorHAnsi"/>
                <w:lang w:eastAsia="en-GB"/>
              </w:rPr>
            </w:pPr>
            <w:r w:rsidRPr="00E77422">
              <w:rPr>
                <w:rFonts w:eastAsia="Times New Roman" w:cstheme="minorHAnsi"/>
                <w:lang w:eastAsia="en-GB"/>
              </w:rPr>
              <w:t>Century Printing</w:t>
            </w:r>
          </w:p>
        </w:tc>
        <w:tc>
          <w:tcPr>
            <w:tcW w:w="4536" w:type="dxa"/>
          </w:tcPr>
          <w:p w14:paraId="08AE1538" w14:textId="77777777" w:rsidR="00E77422" w:rsidRPr="00E77422" w:rsidRDefault="00E77422" w:rsidP="00E9373E">
            <w:pPr>
              <w:contextualSpacing/>
              <w:textAlignment w:val="baseline"/>
              <w:rPr>
                <w:rFonts w:eastAsia="Times New Roman" w:cstheme="minorHAnsi"/>
                <w:lang w:eastAsia="en-GB"/>
              </w:rPr>
            </w:pPr>
            <w:r w:rsidRPr="00E77422">
              <w:rPr>
                <w:rFonts w:eastAsia="Times New Roman" w:cstheme="minorHAnsi"/>
                <w:lang w:eastAsia="en-GB"/>
              </w:rPr>
              <w:t>Bi-Annual Newsletter</w:t>
            </w:r>
          </w:p>
        </w:tc>
        <w:tc>
          <w:tcPr>
            <w:tcW w:w="1407" w:type="dxa"/>
          </w:tcPr>
          <w:p w14:paraId="1970A843" w14:textId="77777777" w:rsidR="00E77422" w:rsidRPr="00E77422" w:rsidRDefault="00E77422" w:rsidP="00E9373E">
            <w:pPr>
              <w:contextualSpacing/>
              <w:textAlignment w:val="baseline"/>
              <w:rPr>
                <w:rFonts w:eastAsia="Times New Roman" w:cstheme="minorHAnsi"/>
                <w:lang w:eastAsia="en-GB"/>
              </w:rPr>
            </w:pPr>
            <w:r w:rsidRPr="00E77422">
              <w:rPr>
                <w:rFonts w:eastAsia="Times New Roman" w:cstheme="minorHAnsi"/>
                <w:lang w:eastAsia="en-GB"/>
              </w:rPr>
              <w:t>£45.75</w:t>
            </w:r>
          </w:p>
        </w:tc>
      </w:tr>
      <w:tr w:rsidR="00E77422" w:rsidRPr="00E77422" w14:paraId="22E58519" w14:textId="77777777" w:rsidTr="00E9373E">
        <w:trPr>
          <w:gridAfter w:val="1"/>
          <w:wAfter w:w="6" w:type="dxa"/>
        </w:trPr>
        <w:tc>
          <w:tcPr>
            <w:tcW w:w="2976" w:type="dxa"/>
          </w:tcPr>
          <w:p w14:paraId="53AD49EB" w14:textId="77777777" w:rsidR="00E77422" w:rsidRPr="00E77422" w:rsidRDefault="00E77422" w:rsidP="00E9373E">
            <w:pPr>
              <w:contextualSpacing/>
              <w:textAlignment w:val="baseline"/>
              <w:rPr>
                <w:rFonts w:eastAsia="Times New Roman" w:cstheme="minorHAnsi"/>
                <w:lang w:eastAsia="en-GB"/>
              </w:rPr>
            </w:pPr>
            <w:r w:rsidRPr="00E77422">
              <w:rPr>
                <w:rFonts w:eastAsia="Times New Roman" w:cstheme="minorHAnsi"/>
                <w:lang w:eastAsia="en-GB"/>
              </w:rPr>
              <w:t>Glasdon</w:t>
            </w:r>
          </w:p>
        </w:tc>
        <w:tc>
          <w:tcPr>
            <w:tcW w:w="4536" w:type="dxa"/>
          </w:tcPr>
          <w:p w14:paraId="39F9AAE4" w14:textId="77777777" w:rsidR="00E77422" w:rsidRPr="00E77422" w:rsidRDefault="00E77422" w:rsidP="00E9373E">
            <w:pPr>
              <w:contextualSpacing/>
              <w:textAlignment w:val="baseline"/>
              <w:rPr>
                <w:rFonts w:eastAsia="Times New Roman" w:cstheme="minorHAnsi"/>
                <w:lang w:eastAsia="en-GB"/>
              </w:rPr>
            </w:pPr>
            <w:r w:rsidRPr="00E77422">
              <w:rPr>
                <w:rFonts w:eastAsia="Times New Roman" w:cstheme="minorHAnsi"/>
                <w:lang w:eastAsia="en-GB"/>
              </w:rPr>
              <w:t>Cycle Rack</w:t>
            </w:r>
          </w:p>
        </w:tc>
        <w:tc>
          <w:tcPr>
            <w:tcW w:w="1407" w:type="dxa"/>
          </w:tcPr>
          <w:p w14:paraId="3A1DC399" w14:textId="77777777" w:rsidR="00E77422" w:rsidRPr="00E77422" w:rsidRDefault="00E77422" w:rsidP="00E9373E">
            <w:pPr>
              <w:contextualSpacing/>
              <w:textAlignment w:val="baseline"/>
              <w:rPr>
                <w:rFonts w:eastAsia="Times New Roman" w:cstheme="minorHAnsi"/>
                <w:lang w:eastAsia="en-GB"/>
              </w:rPr>
            </w:pPr>
            <w:r w:rsidRPr="00E77422">
              <w:rPr>
                <w:rFonts w:eastAsia="Times New Roman" w:cstheme="minorHAnsi"/>
                <w:lang w:eastAsia="en-GB"/>
              </w:rPr>
              <w:t>£159.00</w:t>
            </w:r>
          </w:p>
        </w:tc>
      </w:tr>
      <w:tr w:rsidR="00E77422" w:rsidRPr="00E77422" w14:paraId="63ABBE4C" w14:textId="77777777" w:rsidTr="00E9373E">
        <w:trPr>
          <w:gridAfter w:val="1"/>
          <w:wAfter w:w="6" w:type="dxa"/>
        </w:trPr>
        <w:tc>
          <w:tcPr>
            <w:tcW w:w="2976" w:type="dxa"/>
          </w:tcPr>
          <w:p w14:paraId="5A2FD29E" w14:textId="77777777" w:rsidR="00E77422" w:rsidRPr="00E77422" w:rsidRDefault="00E77422" w:rsidP="00E9373E">
            <w:pPr>
              <w:contextualSpacing/>
              <w:textAlignment w:val="baseline"/>
              <w:rPr>
                <w:rFonts w:eastAsia="Times New Roman" w:cstheme="minorHAnsi"/>
                <w:lang w:eastAsia="en-GB"/>
              </w:rPr>
            </w:pPr>
            <w:proofErr w:type="spellStart"/>
            <w:r w:rsidRPr="00E77422">
              <w:rPr>
                <w:rFonts w:eastAsia="Times New Roman" w:cstheme="minorHAnsi"/>
                <w:lang w:eastAsia="en-GB"/>
              </w:rPr>
              <w:t>Greenbarnes</w:t>
            </w:r>
            <w:proofErr w:type="spellEnd"/>
          </w:p>
        </w:tc>
        <w:tc>
          <w:tcPr>
            <w:tcW w:w="4536" w:type="dxa"/>
          </w:tcPr>
          <w:p w14:paraId="77AFDCA0" w14:textId="77777777" w:rsidR="00E77422" w:rsidRPr="00E77422" w:rsidRDefault="00E77422" w:rsidP="00E9373E">
            <w:pPr>
              <w:contextualSpacing/>
              <w:textAlignment w:val="baseline"/>
              <w:rPr>
                <w:rFonts w:eastAsia="Times New Roman" w:cstheme="minorHAnsi"/>
                <w:lang w:eastAsia="en-GB"/>
              </w:rPr>
            </w:pPr>
            <w:r w:rsidRPr="00E77422">
              <w:rPr>
                <w:rFonts w:eastAsia="Times New Roman" w:cstheme="minorHAnsi"/>
                <w:lang w:eastAsia="en-GB"/>
              </w:rPr>
              <w:t>New Parish Council Noticeboard</w:t>
            </w:r>
          </w:p>
        </w:tc>
        <w:tc>
          <w:tcPr>
            <w:tcW w:w="1407" w:type="dxa"/>
          </w:tcPr>
          <w:p w14:paraId="30AFCF2D" w14:textId="77777777" w:rsidR="00E77422" w:rsidRPr="00E77422" w:rsidRDefault="00E77422" w:rsidP="00E9373E">
            <w:pPr>
              <w:contextualSpacing/>
              <w:textAlignment w:val="baseline"/>
              <w:rPr>
                <w:rFonts w:eastAsia="Times New Roman" w:cstheme="minorHAnsi"/>
                <w:lang w:eastAsia="en-GB"/>
              </w:rPr>
            </w:pPr>
            <w:r w:rsidRPr="00E77422">
              <w:rPr>
                <w:rFonts w:eastAsia="Times New Roman" w:cstheme="minorHAnsi"/>
                <w:lang w:eastAsia="en-GB"/>
              </w:rPr>
              <w:t>£1592.30</w:t>
            </w:r>
          </w:p>
        </w:tc>
      </w:tr>
      <w:tr w:rsidR="00E77422" w:rsidRPr="00E77422" w14:paraId="2844CD6B" w14:textId="77777777" w:rsidTr="00E9373E">
        <w:trPr>
          <w:gridAfter w:val="1"/>
          <w:wAfter w:w="6" w:type="dxa"/>
        </w:trPr>
        <w:tc>
          <w:tcPr>
            <w:tcW w:w="2976" w:type="dxa"/>
          </w:tcPr>
          <w:p w14:paraId="4EB0585A" w14:textId="77777777" w:rsidR="00E77422" w:rsidRPr="00E77422" w:rsidRDefault="00E77422" w:rsidP="00E9373E">
            <w:pPr>
              <w:contextualSpacing/>
              <w:textAlignment w:val="baseline"/>
              <w:rPr>
                <w:rFonts w:eastAsia="Times New Roman" w:cstheme="minorHAnsi"/>
                <w:lang w:eastAsia="en-GB"/>
              </w:rPr>
            </w:pPr>
            <w:proofErr w:type="spellStart"/>
            <w:r w:rsidRPr="00E77422">
              <w:rPr>
                <w:rFonts w:eastAsia="Times New Roman" w:cstheme="minorHAnsi"/>
                <w:lang w:eastAsia="en-GB"/>
              </w:rPr>
              <w:t>B.Furr</w:t>
            </w:r>
            <w:proofErr w:type="spellEnd"/>
          </w:p>
        </w:tc>
        <w:tc>
          <w:tcPr>
            <w:tcW w:w="4536" w:type="dxa"/>
          </w:tcPr>
          <w:p w14:paraId="5E3A605E" w14:textId="77777777" w:rsidR="00E77422" w:rsidRPr="00E77422" w:rsidRDefault="00E77422" w:rsidP="00E9373E">
            <w:pPr>
              <w:contextualSpacing/>
              <w:textAlignment w:val="baseline"/>
              <w:rPr>
                <w:rFonts w:eastAsia="Times New Roman" w:cstheme="minorHAnsi"/>
                <w:lang w:eastAsia="en-GB"/>
              </w:rPr>
            </w:pPr>
            <w:r w:rsidRPr="00E77422">
              <w:rPr>
                <w:rFonts w:eastAsia="Times New Roman" w:cstheme="minorHAnsi"/>
                <w:lang w:eastAsia="en-GB"/>
              </w:rPr>
              <w:t>Clerks Expenses including printer cartridges, land registry search and ID badges.</w:t>
            </w:r>
          </w:p>
        </w:tc>
        <w:tc>
          <w:tcPr>
            <w:tcW w:w="1407" w:type="dxa"/>
          </w:tcPr>
          <w:p w14:paraId="008FD0AA" w14:textId="77777777" w:rsidR="00E77422" w:rsidRPr="00E77422" w:rsidRDefault="00E77422" w:rsidP="00E9373E">
            <w:pPr>
              <w:contextualSpacing/>
              <w:textAlignment w:val="baseline"/>
              <w:rPr>
                <w:rFonts w:eastAsia="Times New Roman" w:cstheme="minorHAnsi"/>
                <w:lang w:eastAsia="en-GB"/>
              </w:rPr>
            </w:pPr>
            <w:r w:rsidRPr="00E77422">
              <w:rPr>
                <w:rFonts w:eastAsia="Times New Roman" w:cstheme="minorHAnsi"/>
                <w:lang w:eastAsia="en-GB"/>
              </w:rPr>
              <w:t>£162.74</w:t>
            </w:r>
          </w:p>
        </w:tc>
      </w:tr>
      <w:tr w:rsidR="000342B5" w:rsidRPr="00E77422" w14:paraId="545114B4" w14:textId="77777777" w:rsidTr="00E9373E">
        <w:trPr>
          <w:gridAfter w:val="1"/>
          <w:wAfter w:w="6" w:type="dxa"/>
        </w:trPr>
        <w:tc>
          <w:tcPr>
            <w:tcW w:w="2976" w:type="dxa"/>
          </w:tcPr>
          <w:p w14:paraId="3A31C4B5" w14:textId="547326BC" w:rsidR="000342B5" w:rsidRPr="00E77422" w:rsidRDefault="000342B5" w:rsidP="00E9373E">
            <w:pPr>
              <w:contextualSpacing/>
              <w:textAlignment w:val="baseline"/>
              <w:rPr>
                <w:rFonts w:eastAsia="Times New Roman" w:cstheme="minorHAnsi"/>
                <w:lang w:eastAsia="en-GB"/>
              </w:rPr>
            </w:pPr>
            <w:r>
              <w:rPr>
                <w:rFonts w:eastAsia="Times New Roman" w:cstheme="minorHAnsi"/>
                <w:lang w:eastAsia="en-GB"/>
              </w:rPr>
              <w:t>L &amp; M Gardening</w:t>
            </w:r>
          </w:p>
        </w:tc>
        <w:tc>
          <w:tcPr>
            <w:tcW w:w="4536" w:type="dxa"/>
          </w:tcPr>
          <w:p w14:paraId="7E247F71" w14:textId="77777777" w:rsidR="000342B5" w:rsidRDefault="000342B5" w:rsidP="00E9373E">
            <w:pPr>
              <w:contextualSpacing/>
              <w:textAlignment w:val="baseline"/>
              <w:rPr>
                <w:rFonts w:eastAsia="Times New Roman" w:cstheme="minorHAnsi"/>
                <w:lang w:eastAsia="en-GB"/>
              </w:rPr>
            </w:pPr>
            <w:r>
              <w:rPr>
                <w:rFonts w:eastAsia="Times New Roman" w:cstheme="minorHAnsi"/>
                <w:lang w:eastAsia="en-GB"/>
              </w:rPr>
              <w:t>Grass Verge Cutting – Jan to Sept (13 cuts)</w:t>
            </w:r>
          </w:p>
          <w:p w14:paraId="22542F52" w14:textId="5E65492F" w:rsidR="000342B5" w:rsidRPr="00E77422" w:rsidRDefault="000342B5" w:rsidP="00E9373E">
            <w:pPr>
              <w:contextualSpacing/>
              <w:textAlignment w:val="baseline"/>
              <w:rPr>
                <w:rFonts w:eastAsia="Times New Roman" w:cstheme="minorHAnsi"/>
                <w:lang w:eastAsia="en-GB"/>
              </w:rPr>
            </w:pPr>
            <w:r>
              <w:rPr>
                <w:rFonts w:eastAsia="Times New Roman" w:cstheme="minorHAnsi"/>
                <w:lang w:eastAsia="en-GB"/>
              </w:rPr>
              <w:t>Received after the agenda was published.</w:t>
            </w:r>
          </w:p>
        </w:tc>
        <w:tc>
          <w:tcPr>
            <w:tcW w:w="1407" w:type="dxa"/>
          </w:tcPr>
          <w:p w14:paraId="12A80EEB" w14:textId="701A45A5" w:rsidR="000342B5" w:rsidRPr="00E77422" w:rsidRDefault="000342B5" w:rsidP="00E9373E">
            <w:pPr>
              <w:contextualSpacing/>
              <w:textAlignment w:val="baseline"/>
              <w:rPr>
                <w:rFonts w:eastAsia="Times New Roman" w:cstheme="minorHAnsi"/>
                <w:lang w:eastAsia="en-GB"/>
              </w:rPr>
            </w:pPr>
            <w:r>
              <w:rPr>
                <w:rFonts w:eastAsia="Times New Roman" w:cstheme="minorHAnsi"/>
                <w:lang w:eastAsia="en-GB"/>
              </w:rPr>
              <w:t>£1982.50</w:t>
            </w:r>
          </w:p>
        </w:tc>
      </w:tr>
      <w:tr w:rsidR="00E77422" w:rsidRPr="00E77422" w14:paraId="1AAFD0DF" w14:textId="77777777" w:rsidTr="00E9373E">
        <w:tc>
          <w:tcPr>
            <w:tcW w:w="8925" w:type="dxa"/>
            <w:gridSpan w:val="4"/>
          </w:tcPr>
          <w:p w14:paraId="72895C88" w14:textId="77777777" w:rsidR="00E77422" w:rsidRPr="00E77422" w:rsidRDefault="00E77422" w:rsidP="00E77422">
            <w:pPr>
              <w:pStyle w:val="ListParagraph"/>
              <w:numPr>
                <w:ilvl w:val="2"/>
                <w:numId w:val="1"/>
              </w:numPr>
              <w:ind w:left="179" w:hanging="179"/>
              <w:textAlignment w:val="baseline"/>
              <w:rPr>
                <w:rFonts w:eastAsia="Times New Roman" w:cstheme="minorHAnsi"/>
                <w:lang w:eastAsia="en-GB"/>
              </w:rPr>
            </w:pPr>
            <w:r w:rsidRPr="00E77422">
              <w:rPr>
                <w:rFonts w:eastAsia="Times New Roman" w:cstheme="minorHAnsi"/>
                <w:lang w:eastAsia="en-GB"/>
              </w:rPr>
              <w:t xml:space="preserve"> Payment agreed by standing order or direct debit (information only)</w:t>
            </w:r>
          </w:p>
        </w:tc>
      </w:tr>
      <w:tr w:rsidR="00E77422" w:rsidRPr="00E77422" w14:paraId="2C5BFFEA" w14:textId="77777777" w:rsidTr="00E9373E">
        <w:trPr>
          <w:gridAfter w:val="1"/>
          <w:wAfter w:w="6" w:type="dxa"/>
        </w:trPr>
        <w:tc>
          <w:tcPr>
            <w:tcW w:w="2976" w:type="dxa"/>
          </w:tcPr>
          <w:p w14:paraId="65ECB5D4" w14:textId="77777777" w:rsidR="00E77422" w:rsidRPr="00E77422" w:rsidRDefault="00E77422" w:rsidP="00E9373E">
            <w:pPr>
              <w:contextualSpacing/>
              <w:textAlignment w:val="baseline"/>
              <w:rPr>
                <w:rFonts w:eastAsia="Times New Roman" w:cstheme="minorHAnsi"/>
                <w:lang w:eastAsia="en-GB"/>
              </w:rPr>
            </w:pPr>
            <w:bookmarkStart w:id="3" w:name="_Hlk208219291"/>
            <w:proofErr w:type="spellStart"/>
            <w:r w:rsidRPr="00E77422">
              <w:rPr>
                <w:rFonts w:eastAsia="Times New Roman" w:cstheme="minorHAnsi"/>
                <w:lang w:eastAsia="en-GB"/>
              </w:rPr>
              <w:t>B.Furr</w:t>
            </w:r>
            <w:proofErr w:type="spellEnd"/>
          </w:p>
        </w:tc>
        <w:tc>
          <w:tcPr>
            <w:tcW w:w="4536" w:type="dxa"/>
          </w:tcPr>
          <w:p w14:paraId="45087668" w14:textId="77777777" w:rsidR="00E77422" w:rsidRPr="00E77422" w:rsidRDefault="00E77422" w:rsidP="00E9373E">
            <w:pPr>
              <w:contextualSpacing/>
              <w:textAlignment w:val="baseline"/>
              <w:rPr>
                <w:rFonts w:eastAsia="Times New Roman" w:cstheme="minorHAnsi"/>
                <w:lang w:eastAsia="en-GB"/>
              </w:rPr>
            </w:pPr>
            <w:r w:rsidRPr="00E77422">
              <w:rPr>
                <w:rFonts w:eastAsia="Times New Roman" w:cstheme="minorHAnsi"/>
                <w:lang w:eastAsia="en-GB"/>
              </w:rPr>
              <w:t>Clerks Salary – July 2025</w:t>
            </w:r>
          </w:p>
        </w:tc>
        <w:tc>
          <w:tcPr>
            <w:tcW w:w="1407" w:type="dxa"/>
          </w:tcPr>
          <w:p w14:paraId="70B35F4D" w14:textId="77777777" w:rsidR="00E77422" w:rsidRPr="00E77422" w:rsidRDefault="00E77422" w:rsidP="00E9373E">
            <w:pPr>
              <w:contextualSpacing/>
              <w:textAlignment w:val="baseline"/>
              <w:rPr>
                <w:rFonts w:eastAsia="Times New Roman" w:cstheme="minorHAnsi"/>
                <w:lang w:eastAsia="en-GB"/>
              </w:rPr>
            </w:pPr>
            <w:r w:rsidRPr="00E77422">
              <w:rPr>
                <w:rFonts w:eastAsia="Times New Roman" w:cstheme="minorHAnsi"/>
                <w:lang w:eastAsia="en-GB"/>
              </w:rPr>
              <w:t>£487.17</w:t>
            </w:r>
          </w:p>
        </w:tc>
      </w:tr>
      <w:tr w:rsidR="00E77422" w:rsidRPr="00E77422" w14:paraId="464BE388" w14:textId="77777777" w:rsidTr="00E9373E">
        <w:trPr>
          <w:gridAfter w:val="1"/>
          <w:wAfter w:w="6" w:type="dxa"/>
        </w:trPr>
        <w:tc>
          <w:tcPr>
            <w:tcW w:w="2976" w:type="dxa"/>
          </w:tcPr>
          <w:p w14:paraId="6075800F" w14:textId="77777777" w:rsidR="00E77422" w:rsidRPr="00E77422" w:rsidRDefault="00E77422" w:rsidP="00E9373E">
            <w:pPr>
              <w:contextualSpacing/>
              <w:textAlignment w:val="baseline"/>
              <w:rPr>
                <w:rFonts w:eastAsia="Times New Roman" w:cstheme="minorHAnsi"/>
                <w:lang w:eastAsia="en-GB"/>
              </w:rPr>
            </w:pPr>
            <w:r w:rsidRPr="00E77422">
              <w:rPr>
                <w:rFonts w:eastAsia="Times New Roman" w:cstheme="minorHAnsi"/>
                <w:lang w:eastAsia="en-GB"/>
              </w:rPr>
              <w:t>HMRC</w:t>
            </w:r>
          </w:p>
        </w:tc>
        <w:tc>
          <w:tcPr>
            <w:tcW w:w="4536" w:type="dxa"/>
          </w:tcPr>
          <w:p w14:paraId="16BEA74D" w14:textId="77777777" w:rsidR="00E77422" w:rsidRPr="00E77422" w:rsidRDefault="00E77422" w:rsidP="00E9373E">
            <w:pPr>
              <w:contextualSpacing/>
              <w:textAlignment w:val="baseline"/>
              <w:rPr>
                <w:rFonts w:eastAsia="Times New Roman" w:cstheme="minorHAnsi"/>
                <w:lang w:eastAsia="en-GB"/>
              </w:rPr>
            </w:pPr>
            <w:r w:rsidRPr="00E77422">
              <w:rPr>
                <w:rFonts w:eastAsia="Times New Roman" w:cstheme="minorHAnsi"/>
                <w:lang w:eastAsia="en-GB"/>
              </w:rPr>
              <w:t>PAYE July 2025</w:t>
            </w:r>
          </w:p>
        </w:tc>
        <w:tc>
          <w:tcPr>
            <w:tcW w:w="1407" w:type="dxa"/>
          </w:tcPr>
          <w:p w14:paraId="2B25055F" w14:textId="77777777" w:rsidR="00E77422" w:rsidRPr="00E77422" w:rsidRDefault="00E77422" w:rsidP="00E9373E">
            <w:pPr>
              <w:contextualSpacing/>
              <w:textAlignment w:val="baseline"/>
              <w:rPr>
                <w:rFonts w:eastAsia="Times New Roman" w:cstheme="minorHAnsi"/>
                <w:lang w:eastAsia="en-GB"/>
              </w:rPr>
            </w:pPr>
            <w:r w:rsidRPr="00E77422">
              <w:rPr>
                <w:rFonts w:eastAsia="Times New Roman" w:cstheme="minorHAnsi"/>
                <w:lang w:eastAsia="en-GB"/>
              </w:rPr>
              <w:t>£150.59</w:t>
            </w:r>
          </w:p>
        </w:tc>
      </w:tr>
      <w:bookmarkEnd w:id="3"/>
      <w:tr w:rsidR="00E77422" w:rsidRPr="00E77422" w14:paraId="44967D6E" w14:textId="77777777" w:rsidTr="00E9373E">
        <w:trPr>
          <w:gridAfter w:val="1"/>
          <w:wAfter w:w="6" w:type="dxa"/>
        </w:trPr>
        <w:tc>
          <w:tcPr>
            <w:tcW w:w="2976" w:type="dxa"/>
          </w:tcPr>
          <w:p w14:paraId="68649FF6" w14:textId="77777777" w:rsidR="00E77422" w:rsidRPr="00E77422" w:rsidRDefault="00E77422" w:rsidP="00E9373E">
            <w:pPr>
              <w:contextualSpacing/>
              <w:textAlignment w:val="baseline"/>
              <w:rPr>
                <w:rFonts w:eastAsia="Times New Roman" w:cstheme="minorHAnsi"/>
                <w:lang w:eastAsia="en-GB"/>
              </w:rPr>
            </w:pPr>
            <w:proofErr w:type="spellStart"/>
            <w:r w:rsidRPr="00E77422">
              <w:rPr>
                <w:rFonts w:eastAsia="Times New Roman" w:cstheme="minorHAnsi"/>
                <w:lang w:eastAsia="en-GB"/>
              </w:rPr>
              <w:t>B.Furr</w:t>
            </w:r>
            <w:proofErr w:type="spellEnd"/>
          </w:p>
        </w:tc>
        <w:tc>
          <w:tcPr>
            <w:tcW w:w="4536" w:type="dxa"/>
          </w:tcPr>
          <w:p w14:paraId="77598C1C" w14:textId="77777777" w:rsidR="00E77422" w:rsidRPr="00E77422" w:rsidRDefault="00E77422" w:rsidP="00E9373E">
            <w:pPr>
              <w:contextualSpacing/>
              <w:textAlignment w:val="baseline"/>
              <w:rPr>
                <w:rFonts w:eastAsia="Times New Roman" w:cstheme="minorHAnsi"/>
                <w:lang w:eastAsia="en-GB"/>
              </w:rPr>
            </w:pPr>
            <w:r w:rsidRPr="00E77422">
              <w:rPr>
                <w:rFonts w:eastAsia="Times New Roman" w:cstheme="minorHAnsi"/>
                <w:lang w:eastAsia="en-GB"/>
              </w:rPr>
              <w:t>Clerks Salary – August 2025 – To note this includes backpay from 1</w:t>
            </w:r>
            <w:r w:rsidRPr="00E77422">
              <w:rPr>
                <w:rFonts w:eastAsia="Times New Roman" w:cstheme="minorHAnsi"/>
                <w:vertAlign w:val="superscript"/>
                <w:lang w:eastAsia="en-GB"/>
              </w:rPr>
              <w:t>st</w:t>
            </w:r>
            <w:r w:rsidRPr="00E77422">
              <w:rPr>
                <w:rFonts w:eastAsia="Times New Roman" w:cstheme="minorHAnsi"/>
                <w:lang w:eastAsia="en-GB"/>
              </w:rPr>
              <w:t xml:space="preserve"> April 2025 as awarded by the Local Government Services Agreement and a pay scale increment from 1</w:t>
            </w:r>
            <w:r w:rsidRPr="00E77422">
              <w:rPr>
                <w:rFonts w:eastAsia="Times New Roman" w:cstheme="minorHAnsi"/>
                <w:vertAlign w:val="superscript"/>
                <w:lang w:eastAsia="en-GB"/>
              </w:rPr>
              <w:t>st</w:t>
            </w:r>
            <w:r w:rsidRPr="00E77422">
              <w:rPr>
                <w:rFonts w:eastAsia="Times New Roman" w:cstheme="minorHAnsi"/>
                <w:lang w:eastAsia="en-GB"/>
              </w:rPr>
              <w:t xml:space="preserve"> August 2025.</w:t>
            </w:r>
          </w:p>
        </w:tc>
        <w:tc>
          <w:tcPr>
            <w:tcW w:w="1407" w:type="dxa"/>
          </w:tcPr>
          <w:p w14:paraId="41611604" w14:textId="77777777" w:rsidR="00E77422" w:rsidRPr="00E77422" w:rsidRDefault="00E77422" w:rsidP="00E9373E">
            <w:pPr>
              <w:contextualSpacing/>
              <w:textAlignment w:val="baseline"/>
              <w:rPr>
                <w:rFonts w:eastAsia="Times New Roman" w:cstheme="minorHAnsi"/>
                <w:lang w:eastAsia="en-GB"/>
              </w:rPr>
            </w:pPr>
            <w:r w:rsidRPr="00E77422">
              <w:rPr>
                <w:rFonts w:eastAsia="Times New Roman" w:cstheme="minorHAnsi"/>
                <w:lang w:eastAsia="en-GB"/>
              </w:rPr>
              <w:t>£576.60</w:t>
            </w:r>
          </w:p>
        </w:tc>
      </w:tr>
      <w:tr w:rsidR="00E77422" w:rsidRPr="00E77422" w14:paraId="2F6443B5" w14:textId="77777777" w:rsidTr="00E9373E">
        <w:trPr>
          <w:gridAfter w:val="1"/>
          <w:wAfter w:w="6" w:type="dxa"/>
        </w:trPr>
        <w:tc>
          <w:tcPr>
            <w:tcW w:w="2976" w:type="dxa"/>
          </w:tcPr>
          <w:p w14:paraId="5C56C6F7" w14:textId="77777777" w:rsidR="00E77422" w:rsidRPr="00E77422" w:rsidRDefault="00E77422" w:rsidP="00E9373E">
            <w:pPr>
              <w:contextualSpacing/>
              <w:textAlignment w:val="baseline"/>
              <w:rPr>
                <w:rFonts w:eastAsia="Times New Roman" w:cstheme="minorHAnsi"/>
                <w:lang w:eastAsia="en-GB"/>
              </w:rPr>
            </w:pPr>
            <w:r w:rsidRPr="00E77422">
              <w:rPr>
                <w:rFonts w:eastAsia="Times New Roman" w:cstheme="minorHAnsi"/>
                <w:lang w:eastAsia="en-GB"/>
              </w:rPr>
              <w:t>HMRC</w:t>
            </w:r>
          </w:p>
        </w:tc>
        <w:tc>
          <w:tcPr>
            <w:tcW w:w="4536" w:type="dxa"/>
          </w:tcPr>
          <w:p w14:paraId="081BE20D" w14:textId="77777777" w:rsidR="00E77422" w:rsidRPr="00E77422" w:rsidRDefault="00E77422" w:rsidP="00E9373E">
            <w:pPr>
              <w:contextualSpacing/>
              <w:textAlignment w:val="baseline"/>
              <w:rPr>
                <w:rFonts w:eastAsia="Times New Roman" w:cstheme="minorHAnsi"/>
                <w:lang w:eastAsia="en-GB"/>
              </w:rPr>
            </w:pPr>
            <w:r w:rsidRPr="00E77422">
              <w:rPr>
                <w:rFonts w:eastAsia="Times New Roman" w:cstheme="minorHAnsi"/>
                <w:lang w:eastAsia="en-GB"/>
              </w:rPr>
              <w:t>PAYE August 2025</w:t>
            </w:r>
          </w:p>
        </w:tc>
        <w:tc>
          <w:tcPr>
            <w:tcW w:w="1407" w:type="dxa"/>
          </w:tcPr>
          <w:p w14:paraId="30BBCAEA" w14:textId="77777777" w:rsidR="00E77422" w:rsidRPr="00E77422" w:rsidRDefault="00E77422" w:rsidP="00E9373E">
            <w:pPr>
              <w:contextualSpacing/>
              <w:textAlignment w:val="baseline"/>
              <w:rPr>
                <w:rFonts w:eastAsia="Times New Roman" w:cstheme="minorHAnsi"/>
                <w:lang w:eastAsia="en-GB"/>
              </w:rPr>
            </w:pPr>
            <w:r w:rsidRPr="00E77422">
              <w:rPr>
                <w:rFonts w:eastAsia="Times New Roman" w:cstheme="minorHAnsi"/>
                <w:lang w:eastAsia="en-GB"/>
              </w:rPr>
              <w:t>£189.77</w:t>
            </w:r>
          </w:p>
        </w:tc>
      </w:tr>
    </w:tbl>
    <w:p w14:paraId="34864248" w14:textId="26F66200" w:rsidR="00E77422" w:rsidRPr="00FE3DEE" w:rsidRDefault="00FE3DEE" w:rsidP="00E77422">
      <w:pPr>
        <w:pStyle w:val="ListParagraph"/>
        <w:numPr>
          <w:ilvl w:val="0"/>
          <w:numId w:val="1"/>
        </w:numPr>
        <w:spacing w:after="0" w:line="240" w:lineRule="auto"/>
        <w:ind w:left="426"/>
        <w:textAlignment w:val="baseline"/>
        <w:rPr>
          <w:rFonts w:eastAsia="Times New Roman" w:cstheme="minorHAnsi"/>
          <w:b/>
          <w:bCs/>
          <w:lang w:eastAsia="en-GB"/>
        </w:rPr>
      </w:pPr>
      <w:r w:rsidRPr="00FE3DEE">
        <w:rPr>
          <w:rFonts w:eastAsia="Times New Roman" w:cstheme="minorHAnsi"/>
          <w:b/>
          <w:bCs/>
          <w:lang w:eastAsia="en-GB"/>
        </w:rPr>
        <w:t>Parish Matters</w:t>
      </w:r>
    </w:p>
    <w:p w14:paraId="1DA9A198" w14:textId="5F28B631" w:rsidR="00E77422" w:rsidRPr="00E77422" w:rsidRDefault="00E77422" w:rsidP="00E77422">
      <w:pPr>
        <w:pStyle w:val="ListParagraph"/>
        <w:numPr>
          <w:ilvl w:val="2"/>
          <w:numId w:val="1"/>
        </w:numPr>
        <w:spacing w:after="0" w:line="240" w:lineRule="auto"/>
        <w:ind w:left="426"/>
        <w:textAlignment w:val="baseline"/>
        <w:rPr>
          <w:rFonts w:eastAsia="Times New Roman" w:cstheme="minorHAnsi"/>
          <w:lang w:eastAsia="en-GB"/>
        </w:rPr>
      </w:pPr>
      <w:r w:rsidRPr="00E77422">
        <w:rPr>
          <w:rFonts w:eastAsia="Times New Roman" w:cstheme="minorHAnsi"/>
          <w:lang w:eastAsia="en-GB"/>
        </w:rPr>
        <w:t xml:space="preserve">Beach Road Traffic Regulation Order. </w:t>
      </w:r>
      <w:r w:rsidR="000342B5">
        <w:rPr>
          <w:rFonts w:eastAsia="Times New Roman" w:cstheme="minorHAnsi"/>
          <w:lang w:eastAsia="en-GB"/>
        </w:rPr>
        <w:t xml:space="preserve"> </w:t>
      </w:r>
      <w:r w:rsidR="00695736">
        <w:rPr>
          <w:rFonts w:eastAsia="Times New Roman" w:cstheme="minorHAnsi"/>
          <w:lang w:eastAsia="en-GB"/>
        </w:rPr>
        <w:t>Item moved forward, please see above.</w:t>
      </w:r>
    </w:p>
    <w:p w14:paraId="0FA90B1B" w14:textId="103113D9" w:rsidR="00E77422" w:rsidRPr="00E77422" w:rsidRDefault="00E77422" w:rsidP="00E77422">
      <w:pPr>
        <w:pStyle w:val="ListParagraph"/>
        <w:numPr>
          <w:ilvl w:val="2"/>
          <w:numId w:val="1"/>
        </w:numPr>
        <w:spacing w:after="0" w:line="240" w:lineRule="auto"/>
        <w:ind w:left="426"/>
        <w:textAlignment w:val="baseline"/>
        <w:rPr>
          <w:rFonts w:eastAsia="Times New Roman" w:cstheme="minorHAnsi"/>
          <w:lang w:eastAsia="en-GB"/>
        </w:rPr>
      </w:pPr>
      <w:r w:rsidRPr="00E77422">
        <w:rPr>
          <w:rFonts w:eastAsia="Times New Roman" w:cstheme="minorHAnsi"/>
          <w:lang w:eastAsia="en-GB"/>
        </w:rPr>
        <w:t>Beach wheelchair (3 quotes obtained), shed and matting.</w:t>
      </w:r>
      <w:r w:rsidR="00623F04">
        <w:rPr>
          <w:rFonts w:eastAsia="Times New Roman" w:cstheme="minorHAnsi"/>
          <w:lang w:eastAsia="en-GB"/>
        </w:rPr>
        <w:t xml:space="preserve">  The National Trails Team have offered their support to fund a beach wheelchair and storage facilities.  Cllr Draper and the clerk have a site meeting arranged for Wednesday 24</w:t>
      </w:r>
      <w:r w:rsidR="00623F04" w:rsidRPr="00623F04">
        <w:rPr>
          <w:rFonts w:eastAsia="Times New Roman" w:cstheme="minorHAnsi"/>
          <w:vertAlign w:val="superscript"/>
          <w:lang w:eastAsia="en-GB"/>
        </w:rPr>
        <w:t>th</w:t>
      </w:r>
      <w:r w:rsidR="00623F04">
        <w:rPr>
          <w:rFonts w:eastAsia="Times New Roman" w:cstheme="minorHAnsi"/>
          <w:lang w:eastAsia="en-GB"/>
        </w:rPr>
        <w:t xml:space="preserve"> September at 4pm.  Three quotes have been obtained for various styles of beach wheelchairs.</w:t>
      </w:r>
      <w:r w:rsidR="00401A6E">
        <w:rPr>
          <w:rFonts w:eastAsia="Times New Roman" w:cstheme="minorHAnsi"/>
          <w:lang w:eastAsia="en-GB"/>
        </w:rPr>
        <w:t xml:space="preserve">  The clerk has sought advice from a local parishioner who has prior experience using beach wheelchairs.  Cllr Draper has also consulted with a local resident for their advice.  </w:t>
      </w:r>
      <w:r w:rsidR="00623F04">
        <w:rPr>
          <w:rFonts w:eastAsia="Times New Roman" w:cstheme="minorHAnsi"/>
          <w:lang w:eastAsia="en-GB"/>
        </w:rPr>
        <w:t>The most popular</w:t>
      </w:r>
      <w:r w:rsidR="00401A6E">
        <w:rPr>
          <w:rFonts w:eastAsia="Times New Roman" w:cstheme="minorHAnsi"/>
          <w:lang w:eastAsia="en-GB"/>
        </w:rPr>
        <w:t xml:space="preserve"> of the 3 options</w:t>
      </w:r>
      <w:r w:rsidR="00623F04">
        <w:rPr>
          <w:rFonts w:eastAsia="Times New Roman" w:cstheme="minorHAnsi"/>
          <w:lang w:eastAsia="en-GB"/>
        </w:rPr>
        <w:t xml:space="preserve"> is the Extreme Motus because this has an anti-locking braking system and seems the most practical for navigating the ramp, also beach matting will not be required because </w:t>
      </w:r>
      <w:r w:rsidR="00401A6E">
        <w:rPr>
          <w:rFonts w:eastAsia="Times New Roman" w:cstheme="minorHAnsi"/>
          <w:lang w:eastAsia="en-GB"/>
        </w:rPr>
        <w:t>of its</w:t>
      </w:r>
      <w:r w:rsidR="00623F04">
        <w:rPr>
          <w:rFonts w:eastAsia="Times New Roman" w:cstheme="minorHAnsi"/>
          <w:lang w:eastAsia="en-GB"/>
        </w:rPr>
        <w:t xml:space="preserve"> all-terrain specification. </w:t>
      </w:r>
      <w:r w:rsidR="00401A6E">
        <w:rPr>
          <w:rFonts w:eastAsia="Times New Roman" w:cstheme="minorHAnsi"/>
          <w:lang w:eastAsia="en-GB"/>
        </w:rPr>
        <w:t xml:space="preserve">  The clerk asked District Cllr Blathwayt to confirm whether a storage shed for the wheelchair can be put next to the public toilets.  Cllr Burrell also agreed to make enquiries regarding a suitable storage location.</w:t>
      </w:r>
    </w:p>
    <w:p w14:paraId="631BB7D7" w14:textId="6729950E" w:rsidR="00E77422" w:rsidRPr="00E77422" w:rsidRDefault="00E77422" w:rsidP="00E77422">
      <w:pPr>
        <w:pStyle w:val="ListParagraph"/>
        <w:numPr>
          <w:ilvl w:val="2"/>
          <w:numId w:val="1"/>
        </w:numPr>
        <w:spacing w:after="0" w:line="240" w:lineRule="auto"/>
        <w:ind w:left="426"/>
        <w:textAlignment w:val="baseline"/>
        <w:rPr>
          <w:rFonts w:eastAsia="Times New Roman" w:cstheme="minorHAnsi"/>
          <w:lang w:eastAsia="en-GB"/>
        </w:rPr>
      </w:pPr>
      <w:r w:rsidRPr="00E77422">
        <w:rPr>
          <w:rFonts w:eastAsia="Times New Roman" w:cstheme="minorHAnsi"/>
          <w:lang w:eastAsia="en-GB"/>
        </w:rPr>
        <w:t>Replacing/reparation of the bus shelter on Stalham Road.</w:t>
      </w:r>
      <w:r w:rsidR="00401A6E">
        <w:rPr>
          <w:rFonts w:eastAsia="Times New Roman" w:cstheme="minorHAnsi"/>
          <w:lang w:eastAsia="en-GB"/>
        </w:rPr>
        <w:t xml:space="preserve">  A quote for two options was circulated prior to the meeting.  It was AGREED to replace the existing bus shelter for a smaller shelter (4m x 2-meter pitched roof) with clear panels, seating and solar lighting for £10,884 + VAT pending 80% funding agreed from Norfolk District Council.</w:t>
      </w:r>
    </w:p>
    <w:p w14:paraId="39689350" w14:textId="228AD09D" w:rsidR="00E77422" w:rsidRPr="00E77422" w:rsidRDefault="00E77422" w:rsidP="00E77422">
      <w:pPr>
        <w:pStyle w:val="ListParagraph"/>
        <w:numPr>
          <w:ilvl w:val="2"/>
          <w:numId w:val="1"/>
        </w:numPr>
        <w:spacing w:after="0" w:line="240" w:lineRule="auto"/>
        <w:ind w:left="426"/>
        <w:textAlignment w:val="baseline"/>
        <w:rPr>
          <w:rFonts w:eastAsia="Times New Roman" w:cstheme="minorHAnsi"/>
          <w:color w:val="000000" w:themeColor="text1"/>
          <w:lang w:eastAsia="en-GB"/>
        </w:rPr>
      </w:pPr>
      <w:r w:rsidRPr="00E77422">
        <w:rPr>
          <w:rFonts w:eastAsia="Times New Roman" w:cstheme="minorHAnsi"/>
          <w:color w:val="000000" w:themeColor="text1"/>
          <w:lang w:eastAsia="en-GB"/>
        </w:rPr>
        <w:t>Installation of the Cycle Rack and Parish Council Noticeboard.</w:t>
      </w:r>
      <w:r w:rsidR="00156F1B">
        <w:rPr>
          <w:rFonts w:eastAsia="Times New Roman" w:cstheme="minorHAnsi"/>
          <w:color w:val="000000" w:themeColor="text1"/>
          <w:lang w:eastAsia="en-GB"/>
        </w:rPr>
        <w:t xml:space="preserve">  Mr Leveridge submitted a quote of £1</w:t>
      </w:r>
      <w:r w:rsidR="00563B52">
        <w:rPr>
          <w:rFonts w:eastAsia="Times New Roman" w:cstheme="minorHAnsi"/>
          <w:color w:val="000000" w:themeColor="text1"/>
          <w:lang w:eastAsia="en-GB"/>
        </w:rPr>
        <w:t>6</w:t>
      </w:r>
      <w:r w:rsidR="00156F1B">
        <w:rPr>
          <w:rFonts w:eastAsia="Times New Roman" w:cstheme="minorHAnsi"/>
          <w:color w:val="000000" w:themeColor="text1"/>
          <w:lang w:eastAsia="en-GB"/>
        </w:rPr>
        <w:t>5 to install both items.  This was APPROVED.</w:t>
      </w:r>
    </w:p>
    <w:p w14:paraId="7BE84697" w14:textId="64448C08" w:rsidR="00E77422" w:rsidRPr="00E77422" w:rsidRDefault="00E77422" w:rsidP="00E77422">
      <w:pPr>
        <w:pStyle w:val="ListParagraph"/>
        <w:numPr>
          <w:ilvl w:val="2"/>
          <w:numId w:val="1"/>
        </w:numPr>
        <w:spacing w:after="0" w:line="240" w:lineRule="auto"/>
        <w:ind w:left="426"/>
        <w:textAlignment w:val="baseline"/>
        <w:rPr>
          <w:rFonts w:eastAsia="Times New Roman" w:cstheme="minorHAnsi"/>
          <w:color w:val="000000" w:themeColor="text1"/>
          <w:lang w:eastAsia="en-GB"/>
        </w:rPr>
      </w:pPr>
      <w:r w:rsidRPr="00E77422">
        <w:rPr>
          <w:rFonts w:eastAsia="Times New Roman" w:cstheme="minorHAnsi"/>
          <w:color w:val="000000" w:themeColor="text1"/>
          <w:lang w:eastAsia="en-GB"/>
        </w:rPr>
        <w:t>Village Gateway Signs – Stalham Road end.</w:t>
      </w:r>
      <w:r w:rsidR="00156F1B">
        <w:rPr>
          <w:rFonts w:eastAsia="Times New Roman" w:cstheme="minorHAnsi"/>
          <w:color w:val="000000" w:themeColor="text1"/>
          <w:lang w:eastAsia="en-GB"/>
        </w:rPr>
        <w:t xml:space="preserve">  It was AGREED to apply to the parish partnership scheme for two village gateway signs from the Stalham end as you enter the village.</w:t>
      </w:r>
    </w:p>
    <w:p w14:paraId="18E90997" w14:textId="016B5470" w:rsidR="00E77422" w:rsidRPr="00E77422" w:rsidRDefault="00E77422" w:rsidP="00E77422">
      <w:pPr>
        <w:pStyle w:val="ListParagraph"/>
        <w:numPr>
          <w:ilvl w:val="2"/>
          <w:numId w:val="1"/>
        </w:numPr>
        <w:spacing w:after="0" w:line="240" w:lineRule="auto"/>
        <w:ind w:left="426"/>
        <w:textAlignment w:val="baseline"/>
        <w:rPr>
          <w:rFonts w:eastAsia="Times New Roman" w:cstheme="minorHAnsi"/>
          <w:color w:val="000000" w:themeColor="text1"/>
          <w:lang w:eastAsia="en-GB"/>
        </w:rPr>
      </w:pPr>
      <w:r w:rsidRPr="00E77422">
        <w:rPr>
          <w:rFonts w:eastAsia="Times New Roman" w:cstheme="minorHAnsi"/>
          <w:color w:val="000000" w:themeColor="text1"/>
          <w:lang w:eastAsia="en-GB"/>
        </w:rPr>
        <w:t>Mobile Phone Coverage and Emergency Alert Failure.</w:t>
      </w:r>
      <w:r w:rsidR="00156F1B">
        <w:rPr>
          <w:rFonts w:eastAsia="Times New Roman" w:cstheme="minorHAnsi"/>
          <w:color w:val="000000" w:themeColor="text1"/>
          <w:lang w:eastAsia="en-GB"/>
        </w:rPr>
        <w:t xml:space="preserve">  There was a mixed response received within the village.  Some did not receive the alert; some did but not at the stated time and others received it twice.  It is an ongoing matter and was recently raised in Parliament by MP Steff Aquarone.</w:t>
      </w:r>
    </w:p>
    <w:p w14:paraId="4A5BE1E8" w14:textId="77777777" w:rsidR="00E13CB0" w:rsidRPr="00E13CB0" w:rsidRDefault="00E77422" w:rsidP="00E77422">
      <w:pPr>
        <w:pStyle w:val="ListParagraph"/>
        <w:numPr>
          <w:ilvl w:val="0"/>
          <w:numId w:val="1"/>
        </w:numPr>
        <w:spacing w:after="0" w:line="240" w:lineRule="auto"/>
        <w:ind w:left="426"/>
        <w:textAlignment w:val="baseline"/>
        <w:rPr>
          <w:rFonts w:eastAsia="Times New Roman" w:cstheme="minorHAnsi"/>
          <w:b/>
          <w:bCs/>
          <w:lang w:eastAsia="en-GB"/>
        </w:rPr>
      </w:pPr>
      <w:r w:rsidRPr="00E13CB0">
        <w:rPr>
          <w:rFonts w:eastAsia="Times New Roman" w:cstheme="minorHAnsi"/>
          <w:b/>
          <w:bCs/>
          <w:lang w:eastAsia="en-GB"/>
        </w:rPr>
        <w:t>North Norfolk Holiday Provision</w:t>
      </w:r>
      <w:r w:rsidR="00FE3DEE" w:rsidRPr="00E13CB0">
        <w:rPr>
          <w:rFonts w:eastAsia="Times New Roman" w:cstheme="minorHAnsi"/>
          <w:b/>
          <w:bCs/>
          <w:lang w:eastAsia="en-GB"/>
        </w:rPr>
        <w:t xml:space="preserve"> Sponsorship</w:t>
      </w:r>
      <w:r w:rsidRPr="00E13CB0">
        <w:rPr>
          <w:rFonts w:eastAsia="Times New Roman" w:cstheme="minorHAnsi"/>
          <w:b/>
          <w:bCs/>
          <w:lang w:eastAsia="en-GB"/>
        </w:rPr>
        <w:t xml:space="preserve"> for childre</w:t>
      </w:r>
      <w:r w:rsidR="00E13CB0" w:rsidRPr="00E13CB0">
        <w:rPr>
          <w:rFonts w:eastAsia="Times New Roman" w:cstheme="minorHAnsi"/>
          <w:b/>
          <w:bCs/>
          <w:lang w:eastAsia="en-GB"/>
        </w:rPr>
        <w:t>n.</w:t>
      </w:r>
    </w:p>
    <w:p w14:paraId="3F21ADB6" w14:textId="137901FC" w:rsidR="00E77422" w:rsidRPr="00E77422" w:rsidRDefault="00156F1B" w:rsidP="00E13CB0">
      <w:pPr>
        <w:pStyle w:val="ListParagraph"/>
        <w:spacing w:after="0" w:line="240" w:lineRule="auto"/>
        <w:ind w:left="426"/>
        <w:textAlignment w:val="baseline"/>
        <w:rPr>
          <w:rFonts w:eastAsia="Times New Roman" w:cstheme="minorHAnsi"/>
          <w:lang w:eastAsia="en-GB"/>
        </w:rPr>
      </w:pPr>
      <w:r>
        <w:rPr>
          <w:rFonts w:eastAsia="Times New Roman" w:cstheme="minorHAnsi"/>
          <w:lang w:eastAsia="en-GB"/>
        </w:rPr>
        <w:t>It was AGREED to give a donation of £100.</w:t>
      </w:r>
      <w:r w:rsidR="00E13CB0">
        <w:rPr>
          <w:rFonts w:eastAsia="Times New Roman" w:cstheme="minorHAnsi"/>
          <w:lang w:eastAsia="en-GB"/>
        </w:rPr>
        <w:t xml:space="preserve">  This is towards the costs of activities and food.</w:t>
      </w:r>
    </w:p>
    <w:p w14:paraId="6A252273" w14:textId="77777777" w:rsidR="00FE3DEE" w:rsidRPr="00FE3DEE" w:rsidRDefault="00E77422" w:rsidP="00E77422">
      <w:pPr>
        <w:pStyle w:val="ListParagraph"/>
        <w:numPr>
          <w:ilvl w:val="0"/>
          <w:numId w:val="1"/>
        </w:numPr>
        <w:spacing w:after="0" w:line="240" w:lineRule="auto"/>
        <w:ind w:left="426"/>
        <w:textAlignment w:val="baseline"/>
        <w:rPr>
          <w:rFonts w:eastAsia="Times New Roman" w:cstheme="minorHAnsi"/>
          <w:b/>
          <w:bCs/>
          <w:lang w:eastAsia="en-GB"/>
        </w:rPr>
      </w:pPr>
      <w:r w:rsidRPr="00FE3DEE">
        <w:rPr>
          <w:rFonts w:eastAsia="Times New Roman" w:cstheme="minorHAnsi"/>
          <w:b/>
          <w:bCs/>
          <w:lang w:eastAsia="en-GB"/>
        </w:rPr>
        <w:t xml:space="preserve">Community Defibrillator Awareness Training </w:t>
      </w:r>
    </w:p>
    <w:p w14:paraId="0A120061" w14:textId="4FFCFFA9" w:rsidR="00E77422" w:rsidRPr="00E77422" w:rsidRDefault="00FE3DEE" w:rsidP="00FE3DEE">
      <w:pPr>
        <w:pStyle w:val="ListParagraph"/>
        <w:spacing w:after="0" w:line="240" w:lineRule="auto"/>
        <w:ind w:left="426"/>
        <w:textAlignment w:val="baseline"/>
        <w:rPr>
          <w:rFonts w:eastAsia="Times New Roman" w:cstheme="minorHAnsi"/>
          <w:lang w:eastAsia="en-GB"/>
        </w:rPr>
      </w:pPr>
      <w:r>
        <w:rPr>
          <w:rFonts w:eastAsia="Times New Roman" w:cstheme="minorHAnsi"/>
          <w:lang w:eastAsia="en-GB"/>
        </w:rPr>
        <w:t xml:space="preserve">It was AGREED to organise a session </w:t>
      </w:r>
      <w:r w:rsidR="00E77422" w:rsidRPr="00E77422">
        <w:rPr>
          <w:rFonts w:eastAsia="Times New Roman" w:cstheme="minorHAnsi"/>
          <w:lang w:eastAsia="en-GB"/>
        </w:rPr>
        <w:t>for the parish</w:t>
      </w:r>
      <w:r>
        <w:rPr>
          <w:rFonts w:eastAsia="Times New Roman" w:cstheme="minorHAnsi"/>
          <w:lang w:eastAsia="en-GB"/>
        </w:rPr>
        <w:t xml:space="preserve"> at the village hall.</w:t>
      </w:r>
      <w:r w:rsidR="00156F1B">
        <w:rPr>
          <w:rFonts w:eastAsia="Times New Roman" w:cstheme="minorHAnsi"/>
          <w:lang w:eastAsia="en-GB"/>
        </w:rPr>
        <w:t xml:space="preserve"> </w:t>
      </w:r>
    </w:p>
    <w:p w14:paraId="6C069467" w14:textId="77777777" w:rsidR="00FE3DEE" w:rsidRDefault="00E77422" w:rsidP="00E77422">
      <w:pPr>
        <w:pStyle w:val="ListParagraph"/>
        <w:numPr>
          <w:ilvl w:val="0"/>
          <w:numId w:val="1"/>
        </w:numPr>
        <w:spacing w:after="0" w:line="240" w:lineRule="auto"/>
        <w:ind w:left="426"/>
        <w:textAlignment w:val="baseline"/>
        <w:rPr>
          <w:rFonts w:eastAsia="Times New Roman" w:cstheme="minorHAnsi"/>
          <w:lang w:eastAsia="en-GB"/>
        </w:rPr>
      </w:pPr>
      <w:r w:rsidRPr="00FE3DEE">
        <w:rPr>
          <w:rFonts w:eastAsia="Times New Roman" w:cstheme="minorHAnsi"/>
          <w:b/>
          <w:bCs/>
          <w:lang w:eastAsia="en-GB"/>
        </w:rPr>
        <w:t>Local Plan for the Broads Consultation – deadline 26</w:t>
      </w:r>
      <w:r w:rsidRPr="00FE3DEE">
        <w:rPr>
          <w:rFonts w:eastAsia="Times New Roman" w:cstheme="minorHAnsi"/>
          <w:b/>
          <w:bCs/>
          <w:vertAlign w:val="superscript"/>
          <w:lang w:eastAsia="en-GB"/>
        </w:rPr>
        <w:t>th</w:t>
      </w:r>
      <w:r w:rsidRPr="00FE3DEE">
        <w:rPr>
          <w:rFonts w:eastAsia="Times New Roman" w:cstheme="minorHAnsi"/>
          <w:b/>
          <w:bCs/>
          <w:lang w:eastAsia="en-GB"/>
        </w:rPr>
        <w:t xml:space="preserve"> September</w:t>
      </w:r>
      <w:r w:rsidRPr="00E77422">
        <w:rPr>
          <w:rFonts w:eastAsia="Times New Roman" w:cstheme="minorHAnsi"/>
          <w:lang w:eastAsia="en-GB"/>
        </w:rPr>
        <w:t>.</w:t>
      </w:r>
      <w:r w:rsidR="00156F1B">
        <w:rPr>
          <w:rFonts w:eastAsia="Times New Roman" w:cstheme="minorHAnsi"/>
          <w:lang w:eastAsia="en-GB"/>
        </w:rPr>
        <w:t xml:space="preserve">  </w:t>
      </w:r>
    </w:p>
    <w:p w14:paraId="6FA533DF" w14:textId="0AA160AD" w:rsidR="00E77422" w:rsidRPr="00E77422" w:rsidRDefault="00156F1B" w:rsidP="00FE3DEE">
      <w:pPr>
        <w:pStyle w:val="ListParagraph"/>
        <w:spacing w:after="0" w:line="240" w:lineRule="auto"/>
        <w:ind w:left="426"/>
        <w:textAlignment w:val="baseline"/>
        <w:rPr>
          <w:rFonts w:eastAsia="Times New Roman" w:cstheme="minorHAnsi"/>
          <w:lang w:eastAsia="en-GB"/>
        </w:rPr>
      </w:pPr>
      <w:r>
        <w:rPr>
          <w:rFonts w:eastAsia="Times New Roman" w:cstheme="minorHAnsi"/>
          <w:lang w:eastAsia="en-GB"/>
        </w:rPr>
        <w:lastRenderedPageBreak/>
        <w:t>It was AGREED not to respond to the consultation because no development has been planned for Sea Palling or Waxham in the local plan.</w:t>
      </w:r>
    </w:p>
    <w:p w14:paraId="2AA46D9A" w14:textId="77777777" w:rsidR="00FE3DEE" w:rsidRPr="00FE3DEE" w:rsidRDefault="00FE3DEE" w:rsidP="00E77422">
      <w:pPr>
        <w:pStyle w:val="ListParagraph"/>
        <w:numPr>
          <w:ilvl w:val="0"/>
          <w:numId w:val="1"/>
        </w:numPr>
        <w:spacing w:after="0" w:line="240" w:lineRule="auto"/>
        <w:ind w:left="426"/>
        <w:textAlignment w:val="baseline"/>
        <w:rPr>
          <w:rFonts w:eastAsia="Times New Roman" w:cstheme="minorHAnsi"/>
          <w:b/>
          <w:bCs/>
          <w:lang w:eastAsia="en-GB"/>
        </w:rPr>
      </w:pPr>
      <w:r w:rsidRPr="00FE3DEE">
        <w:rPr>
          <w:rFonts w:eastAsia="Times New Roman" w:cstheme="minorHAnsi"/>
          <w:b/>
          <w:bCs/>
          <w:lang w:eastAsia="en-GB"/>
        </w:rPr>
        <w:t>Policies</w:t>
      </w:r>
    </w:p>
    <w:p w14:paraId="2FC3D96A" w14:textId="2B46E9CA" w:rsidR="00E77422" w:rsidRPr="00E77422" w:rsidRDefault="00FE3DEE" w:rsidP="00FE3DEE">
      <w:pPr>
        <w:pStyle w:val="ListParagraph"/>
        <w:spacing w:after="0" w:line="240" w:lineRule="auto"/>
        <w:ind w:left="426"/>
        <w:textAlignment w:val="baseline"/>
        <w:rPr>
          <w:rFonts w:eastAsia="Times New Roman" w:cstheme="minorHAnsi"/>
          <w:lang w:eastAsia="en-GB"/>
        </w:rPr>
      </w:pPr>
      <w:r>
        <w:rPr>
          <w:rFonts w:eastAsia="Times New Roman" w:cstheme="minorHAnsi"/>
          <w:lang w:eastAsia="en-GB"/>
        </w:rPr>
        <w:t>T</w:t>
      </w:r>
      <w:r w:rsidR="00E77422" w:rsidRPr="00E77422">
        <w:rPr>
          <w:rFonts w:eastAsia="Times New Roman" w:cstheme="minorHAnsi"/>
          <w:lang w:eastAsia="en-GB"/>
        </w:rPr>
        <w:t>he Risk Management and Freedom of Information Request Policies (circulated)</w:t>
      </w:r>
      <w:r>
        <w:rPr>
          <w:rFonts w:eastAsia="Times New Roman" w:cstheme="minorHAnsi"/>
          <w:lang w:eastAsia="en-GB"/>
        </w:rPr>
        <w:t xml:space="preserve"> were</w:t>
      </w:r>
      <w:r w:rsidR="00156F1B">
        <w:rPr>
          <w:rFonts w:eastAsia="Times New Roman" w:cstheme="minorHAnsi"/>
          <w:lang w:eastAsia="en-GB"/>
        </w:rPr>
        <w:t xml:space="preserve"> APPROVED.</w:t>
      </w:r>
    </w:p>
    <w:p w14:paraId="07788477" w14:textId="691D67ED" w:rsidR="00E77422" w:rsidRPr="00FE3DEE" w:rsidRDefault="00FE3DEE" w:rsidP="00E77422">
      <w:pPr>
        <w:pStyle w:val="ListParagraph"/>
        <w:numPr>
          <w:ilvl w:val="0"/>
          <w:numId w:val="1"/>
        </w:numPr>
        <w:spacing w:after="0" w:line="240" w:lineRule="auto"/>
        <w:ind w:left="426"/>
        <w:textAlignment w:val="baseline"/>
        <w:rPr>
          <w:rFonts w:cstheme="minorHAnsi"/>
          <w:b/>
          <w:bCs/>
        </w:rPr>
      </w:pPr>
      <w:r w:rsidRPr="00FE3DEE">
        <w:rPr>
          <w:rFonts w:eastAsia="Times New Roman" w:cstheme="minorHAnsi"/>
          <w:b/>
          <w:bCs/>
          <w:lang w:eastAsia="en-GB"/>
        </w:rPr>
        <w:t xml:space="preserve">Items for the </w:t>
      </w:r>
      <w:r w:rsidR="00E77422" w:rsidRPr="00FE3DEE">
        <w:rPr>
          <w:rFonts w:eastAsia="Times New Roman" w:cstheme="minorHAnsi"/>
          <w:b/>
          <w:bCs/>
          <w:lang w:eastAsia="en-GB"/>
        </w:rPr>
        <w:t xml:space="preserve">next agenda </w:t>
      </w:r>
    </w:p>
    <w:p w14:paraId="20D0E86A" w14:textId="7242BB70" w:rsidR="00156F1B" w:rsidRDefault="00156F1B" w:rsidP="00156F1B">
      <w:pPr>
        <w:pStyle w:val="ListParagraph"/>
        <w:spacing w:after="0" w:line="240" w:lineRule="auto"/>
        <w:ind w:left="426"/>
        <w:textAlignment w:val="baseline"/>
        <w:rPr>
          <w:rFonts w:eastAsia="Times New Roman" w:cstheme="minorHAnsi"/>
          <w:lang w:eastAsia="en-GB"/>
        </w:rPr>
      </w:pPr>
      <w:proofErr w:type="spellStart"/>
      <w:r>
        <w:rPr>
          <w:rFonts w:eastAsia="Times New Roman" w:cstheme="minorHAnsi"/>
          <w:lang w:eastAsia="en-GB"/>
        </w:rPr>
        <w:t>Bottlebank</w:t>
      </w:r>
      <w:proofErr w:type="spellEnd"/>
      <w:r>
        <w:rPr>
          <w:rFonts w:eastAsia="Times New Roman" w:cstheme="minorHAnsi"/>
          <w:lang w:eastAsia="en-GB"/>
        </w:rPr>
        <w:t xml:space="preserve"> on Beach Road (near the bus shelter)</w:t>
      </w:r>
    </w:p>
    <w:p w14:paraId="092BD979" w14:textId="42609E2C" w:rsidR="00156F1B" w:rsidRPr="00FE3DEE" w:rsidRDefault="00FE3DEE" w:rsidP="00FE3DEE">
      <w:pPr>
        <w:pStyle w:val="ListParagraph"/>
        <w:spacing w:after="0" w:line="240" w:lineRule="auto"/>
        <w:ind w:left="426"/>
        <w:textAlignment w:val="baseline"/>
        <w:rPr>
          <w:rFonts w:eastAsia="Times New Roman" w:cstheme="minorHAnsi"/>
          <w:lang w:eastAsia="en-GB"/>
        </w:rPr>
      </w:pPr>
      <w:r>
        <w:rPr>
          <w:rFonts w:eastAsia="Times New Roman" w:cstheme="minorHAnsi"/>
          <w:lang w:eastAsia="en-GB"/>
        </w:rPr>
        <w:t>4G Telephone Mast.</w:t>
      </w:r>
    </w:p>
    <w:p w14:paraId="51C7DE6B" w14:textId="17DFAF20" w:rsidR="00FE3DEE" w:rsidRPr="00FE3DEE" w:rsidRDefault="00FE3DEE" w:rsidP="00E77422">
      <w:pPr>
        <w:pStyle w:val="ListParagraph"/>
        <w:numPr>
          <w:ilvl w:val="0"/>
          <w:numId w:val="1"/>
        </w:numPr>
        <w:ind w:left="426"/>
        <w:rPr>
          <w:rFonts w:cstheme="minorHAnsi"/>
          <w:b/>
          <w:bCs/>
        </w:rPr>
      </w:pPr>
      <w:r w:rsidRPr="00FE3DEE">
        <w:rPr>
          <w:rFonts w:eastAsia="Times New Roman" w:cstheme="minorHAnsi"/>
          <w:b/>
          <w:bCs/>
          <w:lang w:eastAsia="en-GB"/>
        </w:rPr>
        <w:t>N</w:t>
      </w:r>
      <w:r w:rsidR="00E77422" w:rsidRPr="00FE3DEE">
        <w:rPr>
          <w:rFonts w:eastAsia="Times New Roman" w:cstheme="minorHAnsi"/>
          <w:b/>
          <w:bCs/>
          <w:lang w:eastAsia="en-GB"/>
        </w:rPr>
        <w:t xml:space="preserve">ext </w:t>
      </w:r>
      <w:r w:rsidRPr="00FE3DEE">
        <w:rPr>
          <w:rFonts w:eastAsia="Times New Roman" w:cstheme="minorHAnsi"/>
          <w:b/>
          <w:bCs/>
          <w:lang w:eastAsia="en-GB"/>
        </w:rPr>
        <w:t>M</w:t>
      </w:r>
      <w:r w:rsidR="00E77422" w:rsidRPr="00FE3DEE">
        <w:rPr>
          <w:rFonts w:eastAsia="Times New Roman" w:cstheme="minorHAnsi"/>
          <w:b/>
          <w:bCs/>
          <w:lang w:eastAsia="en-GB"/>
        </w:rPr>
        <w:t xml:space="preserve">eeting </w:t>
      </w:r>
    </w:p>
    <w:p w14:paraId="71829CBF" w14:textId="7B4E1252" w:rsidR="003D0A75" w:rsidRDefault="00E77422" w:rsidP="00FE3DEE">
      <w:pPr>
        <w:pStyle w:val="ListParagraph"/>
        <w:ind w:left="426"/>
        <w:rPr>
          <w:rFonts w:cstheme="minorHAnsi"/>
          <w:bCs/>
        </w:rPr>
      </w:pPr>
      <w:r w:rsidRPr="00E77422">
        <w:rPr>
          <w:rFonts w:eastAsia="Times New Roman" w:cstheme="minorHAnsi"/>
          <w:lang w:eastAsia="en-GB"/>
        </w:rPr>
        <w:t>Tuesday 21</w:t>
      </w:r>
      <w:r w:rsidRPr="00E77422">
        <w:rPr>
          <w:rFonts w:eastAsia="Times New Roman" w:cstheme="minorHAnsi"/>
          <w:vertAlign w:val="superscript"/>
          <w:lang w:eastAsia="en-GB"/>
        </w:rPr>
        <w:t>st</w:t>
      </w:r>
      <w:r w:rsidRPr="00E77422">
        <w:rPr>
          <w:rFonts w:eastAsia="Times New Roman" w:cstheme="minorHAnsi"/>
          <w:lang w:eastAsia="en-GB"/>
        </w:rPr>
        <w:t xml:space="preserve"> October 2025 at 6.30pm at Sea Palling Village Hall, Waxham Road, NR12 0UP.  </w:t>
      </w:r>
    </w:p>
    <w:p w14:paraId="63C8B10A" w14:textId="77777777" w:rsidR="00FE3DEE" w:rsidRDefault="00FE3DEE" w:rsidP="003D0A75">
      <w:pPr>
        <w:rPr>
          <w:rFonts w:cstheme="minorHAnsi"/>
          <w:bCs/>
        </w:rPr>
      </w:pPr>
    </w:p>
    <w:p w14:paraId="2AF670AF" w14:textId="20D34347" w:rsidR="003D0A75" w:rsidRDefault="00FE3DEE" w:rsidP="003D0A75">
      <w:pPr>
        <w:rPr>
          <w:rFonts w:cstheme="minorHAnsi"/>
          <w:bCs/>
        </w:rPr>
      </w:pPr>
      <w:r>
        <w:rPr>
          <w:rFonts w:cstheme="minorHAnsi"/>
          <w:bCs/>
        </w:rPr>
        <w:t>Meeting closed 19:35.</w:t>
      </w:r>
    </w:p>
    <w:p w14:paraId="05622287" w14:textId="77777777" w:rsidR="00FE3DEE" w:rsidRDefault="00FE3DEE" w:rsidP="003D0A75">
      <w:pPr>
        <w:rPr>
          <w:rFonts w:cstheme="minorHAnsi"/>
          <w:bCs/>
        </w:rPr>
      </w:pPr>
    </w:p>
    <w:p w14:paraId="24EA7EC5" w14:textId="3123078E" w:rsidR="003D0A75" w:rsidRPr="00FE3DEE" w:rsidRDefault="003D0A75" w:rsidP="003D0A75">
      <w:pPr>
        <w:pStyle w:val="Heading2"/>
        <w:shd w:val="clear" w:color="auto" w:fill="FFFFFF"/>
        <w:spacing w:before="0"/>
        <w:rPr>
          <w:rFonts w:asciiTheme="minorHAnsi" w:eastAsia="Times New Roman" w:hAnsiTheme="minorHAnsi" w:cstheme="minorHAnsi"/>
          <w:b/>
          <w:color w:val="auto"/>
          <w:sz w:val="22"/>
          <w:szCs w:val="22"/>
          <w:u w:val="single"/>
          <w:lang w:eastAsia="en-GB"/>
        </w:rPr>
      </w:pPr>
      <w:r w:rsidRPr="00FE3DEE">
        <w:rPr>
          <w:rFonts w:asciiTheme="minorHAnsi" w:hAnsiTheme="minorHAnsi" w:cstheme="minorHAnsi"/>
          <w:b/>
          <w:color w:val="auto"/>
          <w:sz w:val="22"/>
          <w:szCs w:val="22"/>
          <w:u w:val="single"/>
        </w:rPr>
        <w:t xml:space="preserve">Objection to </w:t>
      </w:r>
      <w:r w:rsidRPr="00FE3DEE">
        <w:rPr>
          <w:rFonts w:asciiTheme="minorHAnsi" w:eastAsia="Times New Roman" w:hAnsiTheme="minorHAnsi" w:cstheme="minorHAnsi"/>
          <w:b/>
          <w:color w:val="auto"/>
          <w:sz w:val="22"/>
          <w:szCs w:val="22"/>
          <w:u w:val="single"/>
          <w:lang w:eastAsia="en-GB"/>
        </w:rPr>
        <w:t>PF/25/1396 - The Boatyard, The Marrams.</w:t>
      </w:r>
    </w:p>
    <w:p w14:paraId="2DD8C884" w14:textId="77777777" w:rsidR="003D0A75" w:rsidRDefault="003D0A75" w:rsidP="003D0A75">
      <w:pPr>
        <w:spacing w:after="0" w:line="240" w:lineRule="auto"/>
        <w:contextualSpacing/>
        <w:textAlignment w:val="baseline"/>
        <w:rPr>
          <w:rFonts w:cstheme="minorHAnsi"/>
        </w:rPr>
      </w:pPr>
      <w:r w:rsidRPr="003D0A75">
        <w:rPr>
          <w:rFonts w:cstheme="minorHAnsi"/>
        </w:rPr>
        <w:t>I would like to raise serious concerns about the process of turning the field behind my property into a commercial boatyard.</w:t>
      </w:r>
    </w:p>
    <w:p w14:paraId="105B8756" w14:textId="77777777" w:rsidR="003D0A75" w:rsidRDefault="003D0A75" w:rsidP="003D0A75">
      <w:pPr>
        <w:spacing w:after="0" w:line="240" w:lineRule="auto"/>
        <w:contextualSpacing/>
        <w:textAlignment w:val="baseline"/>
        <w:rPr>
          <w:rFonts w:cstheme="minorHAnsi"/>
        </w:rPr>
      </w:pPr>
      <w:r w:rsidRPr="003D0A75">
        <w:rPr>
          <w:rFonts w:cstheme="minorHAnsi"/>
        </w:rPr>
        <w:br/>
        <w:t>We reiterate we are not against the fishermen, but we cannot ignore the fact that at every opportunity our flooding concerns have been dismissed out of hand. We believe we are enduring damage to our property from this unplanned development creating an unnecessary flood risk, one that could have been resolved with proper mitigation and dialogue when we asked for it initially.</w:t>
      </w:r>
      <w:r w:rsidRPr="003D0A75">
        <w:rPr>
          <w:rFonts w:cstheme="minorHAnsi"/>
        </w:rPr>
        <w:br/>
        <w:t>Our questions from day one were ignored and we were told it was going to be a fisherman’s field and they would do whatever they want. The landowner and interested parties began development with no obvious consideration for drainage. Chartered Civil Engineers, instructed by us, found that the development was the probable cause of our recent repeated flooding, given the scale of the development creating a dam around our property. Driftwood has since installed a land pump to cope with the regular increased water table they experience.</w:t>
      </w:r>
    </w:p>
    <w:p w14:paraId="63A75CDC" w14:textId="4D388ABB" w:rsidR="003D0A75" w:rsidRDefault="003D0A75" w:rsidP="003D0A75">
      <w:pPr>
        <w:spacing w:after="0" w:line="240" w:lineRule="auto"/>
        <w:contextualSpacing/>
        <w:textAlignment w:val="baseline"/>
        <w:rPr>
          <w:rFonts w:cstheme="minorHAnsi"/>
        </w:rPr>
      </w:pPr>
      <w:r w:rsidRPr="003D0A75">
        <w:rPr>
          <w:rFonts w:cstheme="minorHAnsi"/>
        </w:rPr>
        <w:br/>
        <w:t xml:space="preserve">The agent instructed by The Parish Council, using public money to support this private enterprise, has made </w:t>
      </w:r>
      <w:proofErr w:type="gramStart"/>
      <w:r w:rsidRPr="003D0A75">
        <w:rPr>
          <w:rFonts w:cstheme="minorHAnsi"/>
        </w:rPr>
        <w:t>a number of</w:t>
      </w:r>
      <w:proofErr w:type="gramEnd"/>
      <w:r w:rsidRPr="003D0A75">
        <w:rPr>
          <w:rFonts w:cstheme="minorHAnsi"/>
        </w:rPr>
        <w:t xml:space="preserve"> claims that are obviously false. We do not object based on the noise and our security cameras were only introduced after receiving death threats from the fishermen.</w:t>
      </w:r>
      <w:r w:rsidRPr="003D0A75">
        <w:rPr>
          <w:rFonts w:cstheme="minorHAnsi"/>
        </w:rPr>
        <w:br/>
        <w:t xml:space="preserve">We have lived here for 46 years and only since development began </w:t>
      </w:r>
      <w:proofErr w:type="gramStart"/>
      <w:r w:rsidRPr="003D0A75">
        <w:rPr>
          <w:rFonts w:cstheme="minorHAnsi"/>
        </w:rPr>
        <w:t>have</w:t>
      </w:r>
      <w:proofErr w:type="gramEnd"/>
      <w:r>
        <w:rPr>
          <w:rFonts w:cstheme="minorHAnsi"/>
        </w:rPr>
        <w:t xml:space="preserve"> </w:t>
      </w:r>
      <w:r w:rsidRPr="003D0A75">
        <w:rPr>
          <w:rFonts w:cstheme="minorHAnsi"/>
        </w:rPr>
        <w:t xml:space="preserve">we been unable to use our driveway during the wetter months of the year. We use the house all year round and not for 6 weeks as falsely claimed. For the majority of the 46 </w:t>
      </w:r>
      <w:proofErr w:type="gramStart"/>
      <w:r w:rsidRPr="003D0A75">
        <w:rPr>
          <w:rFonts w:cstheme="minorHAnsi"/>
        </w:rPr>
        <w:t>years</w:t>
      </w:r>
      <w:proofErr w:type="gramEnd"/>
      <w:r w:rsidRPr="003D0A75">
        <w:rPr>
          <w:rFonts w:cstheme="minorHAnsi"/>
        </w:rPr>
        <w:t xml:space="preserve"> it was a grassy field and not a boatyard. It is Zone 3 flood risk land with all that entails.</w:t>
      </w:r>
    </w:p>
    <w:p w14:paraId="609A4CA2" w14:textId="77777777" w:rsidR="003D0A75" w:rsidRDefault="003D0A75" w:rsidP="003D0A75">
      <w:pPr>
        <w:spacing w:after="0" w:line="240" w:lineRule="auto"/>
        <w:contextualSpacing/>
        <w:textAlignment w:val="baseline"/>
        <w:rPr>
          <w:rFonts w:cstheme="minorHAnsi"/>
        </w:rPr>
      </w:pPr>
      <w:r w:rsidRPr="003D0A75">
        <w:rPr>
          <w:rFonts w:cstheme="minorHAnsi"/>
        </w:rPr>
        <w:br/>
        <w:t>Two earlier planning attempts were proved as unlawful and yet still we see no scale plans of the developed hardstanding or a flood risk assessment submitted with the most recent application.</w:t>
      </w:r>
      <w:r w:rsidRPr="003D0A75">
        <w:rPr>
          <w:rFonts w:cstheme="minorHAnsi"/>
        </w:rPr>
        <w:br/>
        <w:t>Villagers in Sea Palling are being told one version of events, even though many of these facts are patently untrue, which has been very traumatic for us as a local family, most of whom live and work in Norfolk close by.</w:t>
      </w:r>
    </w:p>
    <w:p w14:paraId="73DECA5D" w14:textId="77777777" w:rsidR="003D0A75" w:rsidRDefault="003D0A75" w:rsidP="003D0A75">
      <w:pPr>
        <w:spacing w:after="0" w:line="240" w:lineRule="auto"/>
        <w:contextualSpacing/>
        <w:textAlignment w:val="baseline"/>
        <w:rPr>
          <w:rFonts w:cstheme="minorHAnsi"/>
        </w:rPr>
      </w:pPr>
      <w:r w:rsidRPr="003D0A75">
        <w:rPr>
          <w:rFonts w:cstheme="minorHAnsi"/>
        </w:rPr>
        <w:br/>
        <w:t xml:space="preserve">Now that the planning authority has published some of our valid </w:t>
      </w:r>
      <w:proofErr w:type="gramStart"/>
      <w:r w:rsidRPr="003D0A75">
        <w:rPr>
          <w:rFonts w:cstheme="minorHAnsi"/>
        </w:rPr>
        <w:t>objections</w:t>
      </w:r>
      <w:proofErr w:type="gramEnd"/>
      <w:r w:rsidRPr="003D0A75">
        <w:rPr>
          <w:rFonts w:cstheme="minorHAnsi"/>
        </w:rPr>
        <w:t xml:space="preserve"> we hope that locals will take the time to read the truths of our objection to the development in its current form. Would they be happy with a dam being built around their property?</w:t>
      </w:r>
    </w:p>
    <w:p w14:paraId="1CE63B48" w14:textId="77777777" w:rsidR="003D0A75" w:rsidRDefault="003D0A75" w:rsidP="003D0A75">
      <w:pPr>
        <w:spacing w:after="0" w:line="240" w:lineRule="auto"/>
        <w:contextualSpacing/>
        <w:textAlignment w:val="baseline"/>
        <w:rPr>
          <w:rFonts w:cstheme="minorHAnsi"/>
        </w:rPr>
      </w:pPr>
      <w:r w:rsidRPr="003D0A75">
        <w:rPr>
          <w:rFonts w:cstheme="minorHAnsi"/>
        </w:rPr>
        <w:br/>
        <w:t xml:space="preserve">We attended several meetings of the Parish Council during the first two failed planning attempts, to raise initial concerns and we felt we were largely ignored, which is why we wish this letter to be shared and public knowledge.  Both the previous attempts to gain planning permission were proved </w:t>
      </w:r>
      <w:r w:rsidRPr="003D0A75">
        <w:rPr>
          <w:rFonts w:cstheme="minorHAnsi"/>
        </w:rPr>
        <w:lastRenderedPageBreak/>
        <w:t>unlawful and now we find ourselves in the position we are in. Your planning submission to date has no obvious flood risk assessment, as required by the environment agency, and your agent Mr David Wills continues to dismiss our concerns with no evidence to support his assertions.  His assertions go against that of professionally qualified engineers.</w:t>
      </w:r>
    </w:p>
    <w:p w14:paraId="223ACA3C" w14:textId="77777777" w:rsidR="003D0A75" w:rsidRDefault="003D0A75" w:rsidP="003D0A75">
      <w:pPr>
        <w:spacing w:after="0" w:line="240" w:lineRule="auto"/>
        <w:contextualSpacing/>
        <w:textAlignment w:val="baseline"/>
        <w:rPr>
          <w:rFonts w:cstheme="minorHAnsi"/>
        </w:rPr>
      </w:pPr>
      <w:r w:rsidRPr="003D0A75">
        <w:rPr>
          <w:rFonts w:cstheme="minorHAnsi"/>
        </w:rPr>
        <w:br/>
        <w:t xml:space="preserve">Given that you have chosen to use public money to support this private venture we trust you will uphold the highest standards. We believe you should begin to listen to our valid objections to the current development, as you technically represent us, given that we are council </w:t>
      </w:r>
      <w:proofErr w:type="gramStart"/>
      <w:r w:rsidRPr="003D0A75">
        <w:rPr>
          <w:rFonts w:cstheme="minorHAnsi"/>
        </w:rPr>
        <w:t>tax payers</w:t>
      </w:r>
      <w:proofErr w:type="gramEnd"/>
      <w:r w:rsidRPr="003D0A75">
        <w:rPr>
          <w:rFonts w:cstheme="minorHAnsi"/>
        </w:rPr>
        <w:t xml:space="preserve"> from several local properties.</w:t>
      </w:r>
    </w:p>
    <w:p w14:paraId="2C7CDD12" w14:textId="77777777" w:rsidR="003D0A75" w:rsidRDefault="003D0A75" w:rsidP="003D0A75">
      <w:pPr>
        <w:spacing w:after="0" w:line="240" w:lineRule="auto"/>
        <w:contextualSpacing/>
        <w:textAlignment w:val="baseline"/>
        <w:rPr>
          <w:rFonts w:cstheme="minorHAnsi"/>
        </w:rPr>
      </w:pPr>
      <w:r w:rsidRPr="003D0A75">
        <w:rPr>
          <w:rFonts w:cstheme="minorHAnsi"/>
        </w:rPr>
        <w:br/>
        <w:t>Please confirm receipt of this email.</w:t>
      </w:r>
    </w:p>
    <w:p w14:paraId="7F494A65" w14:textId="446D3451" w:rsidR="00E77422" w:rsidRPr="003D0A75" w:rsidRDefault="003D0A75" w:rsidP="003D0A75">
      <w:pPr>
        <w:spacing w:after="0" w:line="240" w:lineRule="auto"/>
        <w:contextualSpacing/>
        <w:textAlignment w:val="baseline"/>
        <w:rPr>
          <w:rFonts w:eastAsia="Times New Roman" w:cstheme="minorHAnsi"/>
          <w:b/>
          <w:bCs/>
          <w:lang w:eastAsia="en-GB"/>
        </w:rPr>
      </w:pPr>
      <w:r w:rsidRPr="003D0A75">
        <w:rPr>
          <w:rFonts w:cstheme="minorHAnsi"/>
        </w:rPr>
        <w:br/>
        <w:t>Kind regards,</w:t>
      </w:r>
    </w:p>
    <w:p w14:paraId="45A7B4BF" w14:textId="4975FDB8" w:rsidR="00896245" w:rsidRDefault="00896245" w:rsidP="00E77422">
      <w:pPr>
        <w:spacing w:after="0" w:line="240" w:lineRule="auto"/>
        <w:ind w:left="426"/>
        <w:contextualSpacing/>
        <w:textAlignment w:val="baseline"/>
        <w:rPr>
          <w:rFonts w:ascii="Calibri" w:eastAsia="Times New Roman" w:hAnsi="Calibri" w:cs="Calibri"/>
          <w:b/>
          <w:bCs/>
          <w:lang w:eastAsia="en-GB"/>
        </w:rPr>
      </w:pPr>
      <w:r w:rsidRPr="00896245">
        <w:rPr>
          <w:rFonts w:ascii="Calibri" w:eastAsia="Times New Roman" w:hAnsi="Calibri" w:cs="Calibri"/>
          <w:b/>
          <w:bCs/>
          <w:lang w:eastAsia="en-GB"/>
        </w:rPr>
        <w:t xml:space="preserve"> </w:t>
      </w:r>
      <w:bookmarkEnd w:id="0"/>
      <w:bookmarkEnd w:id="1"/>
      <w:bookmarkEnd w:id="2"/>
    </w:p>
    <w:sectPr w:rsidR="00896245">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5AB59" w14:textId="77777777" w:rsidR="0046039B" w:rsidRDefault="0046039B" w:rsidP="00A320D1">
      <w:pPr>
        <w:spacing w:after="0" w:line="240" w:lineRule="auto"/>
      </w:pPr>
      <w:r>
        <w:separator/>
      </w:r>
    </w:p>
  </w:endnote>
  <w:endnote w:type="continuationSeparator" w:id="0">
    <w:p w14:paraId="071373A0" w14:textId="77777777" w:rsidR="0046039B" w:rsidRDefault="0046039B" w:rsidP="00A3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Droid Sans Fallback">
    <w:charset w:val="00"/>
    <w:family w:val="auto"/>
    <w:pitch w:val="variable"/>
  </w:font>
  <w:font w:name="FreeSans">
    <w:charset w:val="00"/>
    <w:family w:val="swiss"/>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7214B" w14:textId="77777777" w:rsidR="00D2585B" w:rsidRDefault="00D258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F41B4" w14:textId="1F495F69" w:rsidR="003A3DA6" w:rsidRDefault="003A3DA6" w:rsidP="003A3DA6">
    <w:pPr>
      <w:pStyle w:val="Footer"/>
    </w:pPr>
    <w:r>
      <w:t xml:space="preserve">Please email the parish clerk at </w:t>
    </w:r>
    <w:hyperlink r:id="rId1" w:history="1">
      <w:r w:rsidRPr="00D06DFF">
        <w:rPr>
          <w:rStyle w:val="Hyperlink"/>
        </w:rPr>
        <w:t>clerk@spw-pc.gov.uk</w:t>
      </w:r>
    </w:hyperlink>
    <w:r>
      <w:t xml:space="preserve"> if you have any queries.                      </w:t>
    </w:r>
    <w:sdt>
      <w:sdtPr>
        <w:id w:val="214161590"/>
        <w:docPartObj>
          <w:docPartGallery w:val="Page Numbers (Bottom of Page)"/>
          <w:docPartUnique/>
        </w:docPartObj>
      </w:sdtPr>
      <w:sdtContent>
        <w:sdt>
          <w:sdtPr>
            <w:id w:val="-1769616900"/>
            <w:docPartObj>
              <w:docPartGallery w:val="Page Numbers (Top of Page)"/>
              <w:docPartUnique/>
            </w:docPartObj>
          </w:sdtPr>
          <w:sdtContent>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sdtContent>
        </w:sdt>
      </w:sdtContent>
    </w:sdt>
  </w:p>
  <w:p w14:paraId="4FC8EBD7" w14:textId="77777777" w:rsidR="009B6CA0" w:rsidRDefault="009B6C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D933D" w14:textId="77777777" w:rsidR="00D2585B" w:rsidRDefault="00D258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ABB3B8" w14:textId="77777777" w:rsidR="0046039B" w:rsidRDefault="0046039B" w:rsidP="00A320D1">
      <w:pPr>
        <w:spacing w:after="0" w:line="240" w:lineRule="auto"/>
      </w:pPr>
      <w:r>
        <w:separator/>
      </w:r>
    </w:p>
  </w:footnote>
  <w:footnote w:type="continuationSeparator" w:id="0">
    <w:p w14:paraId="5909C07D" w14:textId="77777777" w:rsidR="0046039B" w:rsidRDefault="0046039B" w:rsidP="00A320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A42B7" w14:textId="3DDB8860" w:rsidR="00445EF8" w:rsidRDefault="00D2585B">
    <w:pPr>
      <w:pStyle w:val="Header"/>
    </w:pPr>
    <w:r>
      <w:rPr>
        <w:noProof/>
      </w:rPr>
      <w:pict w14:anchorId="4B9F6B1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5533204" o:spid="_x0000_s1030" type="#_x0000_t136" style="position:absolute;margin-left:0;margin-top:0;width:397.7pt;height:238.6pt;rotation:315;z-index:-251650560;mso-position-horizontal:center;mso-position-horizontal-relative:margin;mso-position-vertical:center;mso-position-vertical-relative:margin" o:allowincell="f" fillcolor="silver" stroked="f">
          <v:fill opacity=".5"/>
          <v:textpath style="font-family:&quot;Calibri&quot;;font-size:1pt" string="Draft"/>
        </v:shape>
      </w:pict>
    </w:r>
    <w:r w:rsidR="00000000">
      <w:rPr>
        <w:noProof/>
      </w:rPr>
      <w:pict w14:anchorId="0CA9A5E6">
        <v:shape id="_x0000_s1028" type="#_x0000_t136" style="position:absolute;margin-left:0;margin-top:0;width:397.7pt;height:238.6pt;rotation:315;z-index:-25165465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000000">
      <w:rPr>
        <w:noProof/>
      </w:rPr>
      <w:pict w14:anchorId="5FC5CBCB">
        <v:shape id="_x0000_s1026" type="#_x0000_t136" style="position:absolute;margin-left:0;margin-top:0;width:397.7pt;height:238.6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04B2C" w14:textId="0C6DB462" w:rsidR="00D2585B" w:rsidRDefault="00D2585B">
    <w:pPr>
      <w:pStyle w:val="Header"/>
    </w:pPr>
    <w:r>
      <w:rPr>
        <w:noProof/>
      </w:rPr>
      <w:pict w14:anchorId="1AD8DB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5533205" o:spid="_x0000_s1031" type="#_x0000_t136" style="position:absolute;margin-left:0;margin-top:0;width:397.7pt;height:238.6pt;rotation:315;z-index:-251648512;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DE010" w14:textId="79AFFF25" w:rsidR="00D2585B" w:rsidRDefault="00D2585B">
    <w:pPr>
      <w:pStyle w:val="Header"/>
    </w:pPr>
    <w:r>
      <w:rPr>
        <w:noProof/>
      </w:rPr>
      <w:pict w14:anchorId="661CCB4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5533203" o:spid="_x0000_s1029" type="#_x0000_t136" style="position:absolute;margin-left:0;margin-top:0;width:397.7pt;height:238.6pt;rotation:315;z-index:-251652608;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96A5A"/>
    <w:multiLevelType w:val="hybridMultilevel"/>
    <w:tmpl w:val="1DEAFC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365194"/>
    <w:multiLevelType w:val="hybridMultilevel"/>
    <w:tmpl w:val="17B27F94"/>
    <w:lvl w:ilvl="0" w:tplc="C7BAE612">
      <w:start w:val="2"/>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415A5111"/>
    <w:multiLevelType w:val="hybridMultilevel"/>
    <w:tmpl w:val="D1FC5F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7DA6B99"/>
    <w:multiLevelType w:val="hybridMultilevel"/>
    <w:tmpl w:val="68062C0A"/>
    <w:lvl w:ilvl="0" w:tplc="3C920146">
      <w:start w:val="1"/>
      <w:numFmt w:val="decimal"/>
      <w:lvlText w:val="%1)"/>
      <w:lvlJc w:val="left"/>
      <w:pPr>
        <w:ind w:left="720" w:hanging="360"/>
      </w:pPr>
      <w:rPr>
        <w:b/>
        <w:bCs/>
        <w:color w:val="auto"/>
      </w:rPr>
    </w:lvl>
    <w:lvl w:ilvl="1" w:tplc="0DC47FE8">
      <w:start w:val="1"/>
      <w:numFmt w:val="decimal"/>
      <w:lvlText w:val="(%2)"/>
      <w:lvlJc w:val="left"/>
      <w:pPr>
        <w:ind w:left="1440" w:hanging="360"/>
      </w:pPr>
      <w:rPr>
        <w:rFonts w:hint="default"/>
        <w:b w:val="0"/>
        <w:bCs w:val="0"/>
      </w:rPr>
    </w:lvl>
    <w:lvl w:ilvl="2" w:tplc="AB58BB4E">
      <w:start w:val="1"/>
      <w:numFmt w:val="lowerLetter"/>
      <w:lvlText w:val="%3."/>
      <w:lvlJc w:val="left"/>
      <w:pPr>
        <w:ind w:left="2340" w:hanging="360"/>
      </w:pPr>
      <w:rPr>
        <w:rFonts w:asciiTheme="minorHAnsi" w:eastAsia="Times New Roman" w:hAnsiTheme="minorHAnsi" w:cstheme="minorHAnsi" w:hint="default"/>
        <w:b w:val="0"/>
        <w:bCs w:val="0"/>
        <w:color w:val="auto"/>
      </w:rPr>
    </w:lvl>
    <w:lvl w:ilvl="3" w:tplc="9E8A9C0E">
      <w:start w:val="1"/>
      <w:numFmt w:val="upperLetter"/>
      <w:lvlText w:val="%4."/>
      <w:lvlJc w:val="left"/>
      <w:pPr>
        <w:ind w:left="2880" w:hanging="360"/>
      </w:pPr>
      <w:rPr>
        <w:rFonts w:hint="default"/>
      </w:rPr>
    </w:lvl>
    <w:lvl w:ilvl="4" w:tplc="40602FC6">
      <w:start w:val="8"/>
      <w:numFmt w:val="decimal"/>
      <w:lvlText w:val="%5."/>
      <w:lvlJc w:val="left"/>
      <w:pPr>
        <w:ind w:left="3600" w:hanging="360"/>
      </w:pPr>
      <w:rPr>
        <w:rFonts w:hint="default"/>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8724740">
    <w:abstractNumId w:val="3"/>
  </w:num>
  <w:num w:numId="2" w16cid:durableId="874388337">
    <w:abstractNumId w:val="1"/>
  </w:num>
  <w:num w:numId="3" w16cid:durableId="1840925761">
    <w:abstractNumId w:val="0"/>
  </w:num>
  <w:num w:numId="4" w16cid:durableId="1534416106">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319"/>
    <w:rsid w:val="00002951"/>
    <w:rsid w:val="000111DE"/>
    <w:rsid w:val="000123C7"/>
    <w:rsid w:val="000210D6"/>
    <w:rsid w:val="000213CE"/>
    <w:rsid w:val="000233E1"/>
    <w:rsid w:val="00024789"/>
    <w:rsid w:val="0003031B"/>
    <w:rsid w:val="000309B7"/>
    <w:rsid w:val="00032D7A"/>
    <w:rsid w:val="000342B5"/>
    <w:rsid w:val="00036026"/>
    <w:rsid w:val="000365C8"/>
    <w:rsid w:val="0003750A"/>
    <w:rsid w:val="000401E8"/>
    <w:rsid w:val="000424BC"/>
    <w:rsid w:val="00042BD1"/>
    <w:rsid w:val="00044770"/>
    <w:rsid w:val="000474A4"/>
    <w:rsid w:val="00047C9F"/>
    <w:rsid w:val="00051D5E"/>
    <w:rsid w:val="00056ABD"/>
    <w:rsid w:val="00061630"/>
    <w:rsid w:val="00061B35"/>
    <w:rsid w:val="00065584"/>
    <w:rsid w:val="00070CE0"/>
    <w:rsid w:val="00071696"/>
    <w:rsid w:val="000735E8"/>
    <w:rsid w:val="000803B9"/>
    <w:rsid w:val="00085931"/>
    <w:rsid w:val="00094835"/>
    <w:rsid w:val="000974CD"/>
    <w:rsid w:val="000A4509"/>
    <w:rsid w:val="000B14AE"/>
    <w:rsid w:val="000B2B2E"/>
    <w:rsid w:val="000B39DD"/>
    <w:rsid w:val="000C1529"/>
    <w:rsid w:val="000C2F6F"/>
    <w:rsid w:val="000C7FA1"/>
    <w:rsid w:val="000C7FD3"/>
    <w:rsid w:val="000D1F1E"/>
    <w:rsid w:val="000D3C31"/>
    <w:rsid w:val="000E0D9F"/>
    <w:rsid w:val="000E1A8F"/>
    <w:rsid w:val="000E4F19"/>
    <w:rsid w:val="000F393B"/>
    <w:rsid w:val="000F6DBA"/>
    <w:rsid w:val="000F777B"/>
    <w:rsid w:val="001015F0"/>
    <w:rsid w:val="00104734"/>
    <w:rsid w:val="00107969"/>
    <w:rsid w:val="00110AAC"/>
    <w:rsid w:val="00111ADA"/>
    <w:rsid w:val="00112DF5"/>
    <w:rsid w:val="0011437F"/>
    <w:rsid w:val="001266EB"/>
    <w:rsid w:val="00127539"/>
    <w:rsid w:val="001317C7"/>
    <w:rsid w:val="00131981"/>
    <w:rsid w:val="0013285C"/>
    <w:rsid w:val="00134110"/>
    <w:rsid w:val="00136D13"/>
    <w:rsid w:val="0014291F"/>
    <w:rsid w:val="00144DCC"/>
    <w:rsid w:val="0015513E"/>
    <w:rsid w:val="00155725"/>
    <w:rsid w:val="00156D3D"/>
    <w:rsid w:val="00156F1B"/>
    <w:rsid w:val="001614EE"/>
    <w:rsid w:val="00164D39"/>
    <w:rsid w:val="0016541E"/>
    <w:rsid w:val="001659C6"/>
    <w:rsid w:val="0017367A"/>
    <w:rsid w:val="00174651"/>
    <w:rsid w:val="0018125D"/>
    <w:rsid w:val="0018551B"/>
    <w:rsid w:val="00185AA1"/>
    <w:rsid w:val="00193BE8"/>
    <w:rsid w:val="00194D04"/>
    <w:rsid w:val="001979ED"/>
    <w:rsid w:val="001A0D1C"/>
    <w:rsid w:val="001A703D"/>
    <w:rsid w:val="001A7A01"/>
    <w:rsid w:val="001B333B"/>
    <w:rsid w:val="001B374E"/>
    <w:rsid w:val="001B4AAE"/>
    <w:rsid w:val="001C2375"/>
    <w:rsid w:val="001C69A5"/>
    <w:rsid w:val="001D494B"/>
    <w:rsid w:val="001D4C85"/>
    <w:rsid w:val="001D662F"/>
    <w:rsid w:val="001D6F7A"/>
    <w:rsid w:val="001E7843"/>
    <w:rsid w:val="001E7D03"/>
    <w:rsid w:val="001F000F"/>
    <w:rsid w:val="001F5685"/>
    <w:rsid w:val="00201005"/>
    <w:rsid w:val="00204EEB"/>
    <w:rsid w:val="002068D7"/>
    <w:rsid w:val="00215319"/>
    <w:rsid w:val="0021602F"/>
    <w:rsid w:val="00217684"/>
    <w:rsid w:val="002215F4"/>
    <w:rsid w:val="00224611"/>
    <w:rsid w:val="00226466"/>
    <w:rsid w:val="00226FCC"/>
    <w:rsid w:val="002272B2"/>
    <w:rsid w:val="00231570"/>
    <w:rsid w:val="002332E7"/>
    <w:rsid w:val="00234C7E"/>
    <w:rsid w:val="00235998"/>
    <w:rsid w:val="002372DE"/>
    <w:rsid w:val="002401A2"/>
    <w:rsid w:val="00250DDF"/>
    <w:rsid w:val="00252071"/>
    <w:rsid w:val="0025342C"/>
    <w:rsid w:val="00256F67"/>
    <w:rsid w:val="002617AD"/>
    <w:rsid w:val="0027048B"/>
    <w:rsid w:val="00274DD6"/>
    <w:rsid w:val="00283AA8"/>
    <w:rsid w:val="00284753"/>
    <w:rsid w:val="002858E4"/>
    <w:rsid w:val="002867EB"/>
    <w:rsid w:val="00287C7C"/>
    <w:rsid w:val="00294A01"/>
    <w:rsid w:val="00297B6E"/>
    <w:rsid w:val="002A483F"/>
    <w:rsid w:val="002A6D37"/>
    <w:rsid w:val="002A757D"/>
    <w:rsid w:val="002B3A93"/>
    <w:rsid w:val="002B3BC0"/>
    <w:rsid w:val="002B4035"/>
    <w:rsid w:val="002B7188"/>
    <w:rsid w:val="002C0BF9"/>
    <w:rsid w:val="002C40D6"/>
    <w:rsid w:val="002D5066"/>
    <w:rsid w:val="002D716C"/>
    <w:rsid w:val="002E310F"/>
    <w:rsid w:val="002E39E6"/>
    <w:rsid w:val="002E5682"/>
    <w:rsid w:val="002E6074"/>
    <w:rsid w:val="00304383"/>
    <w:rsid w:val="003043D8"/>
    <w:rsid w:val="00316170"/>
    <w:rsid w:val="0031746F"/>
    <w:rsid w:val="0032038E"/>
    <w:rsid w:val="00320B11"/>
    <w:rsid w:val="00320C04"/>
    <w:rsid w:val="003250CA"/>
    <w:rsid w:val="00327461"/>
    <w:rsid w:val="0033096D"/>
    <w:rsid w:val="003328A4"/>
    <w:rsid w:val="00350559"/>
    <w:rsid w:val="0035080B"/>
    <w:rsid w:val="00351667"/>
    <w:rsid w:val="00364708"/>
    <w:rsid w:val="00364F72"/>
    <w:rsid w:val="00366311"/>
    <w:rsid w:val="00367267"/>
    <w:rsid w:val="00373C5C"/>
    <w:rsid w:val="00375458"/>
    <w:rsid w:val="0037602E"/>
    <w:rsid w:val="0037781B"/>
    <w:rsid w:val="0038285D"/>
    <w:rsid w:val="00383806"/>
    <w:rsid w:val="0038701D"/>
    <w:rsid w:val="00387741"/>
    <w:rsid w:val="0039207C"/>
    <w:rsid w:val="003A03F8"/>
    <w:rsid w:val="003A0C21"/>
    <w:rsid w:val="003A11B9"/>
    <w:rsid w:val="003A3DA6"/>
    <w:rsid w:val="003A52D6"/>
    <w:rsid w:val="003A593D"/>
    <w:rsid w:val="003A5F7D"/>
    <w:rsid w:val="003B5391"/>
    <w:rsid w:val="003C2114"/>
    <w:rsid w:val="003C4AB2"/>
    <w:rsid w:val="003C55D9"/>
    <w:rsid w:val="003C737F"/>
    <w:rsid w:val="003D0A75"/>
    <w:rsid w:val="003D3B71"/>
    <w:rsid w:val="003E34B8"/>
    <w:rsid w:val="003F5559"/>
    <w:rsid w:val="00400C64"/>
    <w:rsid w:val="00401938"/>
    <w:rsid w:val="00401A6E"/>
    <w:rsid w:val="00403DC9"/>
    <w:rsid w:val="00410EBB"/>
    <w:rsid w:val="0041257C"/>
    <w:rsid w:val="00413809"/>
    <w:rsid w:val="00414549"/>
    <w:rsid w:val="004178AF"/>
    <w:rsid w:val="00422F99"/>
    <w:rsid w:val="0042453E"/>
    <w:rsid w:val="0043063E"/>
    <w:rsid w:val="004346E1"/>
    <w:rsid w:val="004352A4"/>
    <w:rsid w:val="00436CA0"/>
    <w:rsid w:val="00437F5C"/>
    <w:rsid w:val="0044465B"/>
    <w:rsid w:val="00445C23"/>
    <w:rsid w:val="00445EF8"/>
    <w:rsid w:val="0045113E"/>
    <w:rsid w:val="0045439C"/>
    <w:rsid w:val="00456A32"/>
    <w:rsid w:val="0046039B"/>
    <w:rsid w:val="00464CC5"/>
    <w:rsid w:val="00464D02"/>
    <w:rsid w:val="0046663E"/>
    <w:rsid w:val="0046716A"/>
    <w:rsid w:val="00476F5B"/>
    <w:rsid w:val="004809D9"/>
    <w:rsid w:val="00486359"/>
    <w:rsid w:val="0049002A"/>
    <w:rsid w:val="0049228D"/>
    <w:rsid w:val="004A09AE"/>
    <w:rsid w:val="004A0CFB"/>
    <w:rsid w:val="004A2BB8"/>
    <w:rsid w:val="004A4084"/>
    <w:rsid w:val="004A480D"/>
    <w:rsid w:val="004B06E0"/>
    <w:rsid w:val="004B16D7"/>
    <w:rsid w:val="004B25BA"/>
    <w:rsid w:val="004B3FC8"/>
    <w:rsid w:val="004B4768"/>
    <w:rsid w:val="004C1CF8"/>
    <w:rsid w:val="004C649D"/>
    <w:rsid w:val="004C6E8B"/>
    <w:rsid w:val="004D0DF4"/>
    <w:rsid w:val="004D17AA"/>
    <w:rsid w:val="004D188E"/>
    <w:rsid w:val="004D2DB5"/>
    <w:rsid w:val="004D34FB"/>
    <w:rsid w:val="004D403C"/>
    <w:rsid w:val="004E4DD4"/>
    <w:rsid w:val="004E69A8"/>
    <w:rsid w:val="004F3CD8"/>
    <w:rsid w:val="004F3D19"/>
    <w:rsid w:val="004F749F"/>
    <w:rsid w:val="0050418C"/>
    <w:rsid w:val="00505148"/>
    <w:rsid w:val="00506956"/>
    <w:rsid w:val="00507D4A"/>
    <w:rsid w:val="00515DDA"/>
    <w:rsid w:val="00521342"/>
    <w:rsid w:val="00523E06"/>
    <w:rsid w:val="0053218B"/>
    <w:rsid w:val="00533AF0"/>
    <w:rsid w:val="00536ECF"/>
    <w:rsid w:val="00541060"/>
    <w:rsid w:val="0054233E"/>
    <w:rsid w:val="005440F0"/>
    <w:rsid w:val="0054422A"/>
    <w:rsid w:val="00545C72"/>
    <w:rsid w:val="005510B9"/>
    <w:rsid w:val="0055404B"/>
    <w:rsid w:val="00554655"/>
    <w:rsid w:val="005549A8"/>
    <w:rsid w:val="00554BCB"/>
    <w:rsid w:val="00555250"/>
    <w:rsid w:val="00555A82"/>
    <w:rsid w:val="00556A3D"/>
    <w:rsid w:val="005575E3"/>
    <w:rsid w:val="0056196D"/>
    <w:rsid w:val="005629B6"/>
    <w:rsid w:val="00563B52"/>
    <w:rsid w:val="00564D54"/>
    <w:rsid w:val="00564D70"/>
    <w:rsid w:val="005726C2"/>
    <w:rsid w:val="00577513"/>
    <w:rsid w:val="00582F4F"/>
    <w:rsid w:val="00585D95"/>
    <w:rsid w:val="005938DE"/>
    <w:rsid w:val="00594551"/>
    <w:rsid w:val="005A18DA"/>
    <w:rsid w:val="005A77B0"/>
    <w:rsid w:val="005A7967"/>
    <w:rsid w:val="005B038B"/>
    <w:rsid w:val="005B1DA1"/>
    <w:rsid w:val="005B31CD"/>
    <w:rsid w:val="005B508B"/>
    <w:rsid w:val="005B55F7"/>
    <w:rsid w:val="005B75E2"/>
    <w:rsid w:val="005D0949"/>
    <w:rsid w:val="005D45FE"/>
    <w:rsid w:val="005D4BC7"/>
    <w:rsid w:val="005D50C5"/>
    <w:rsid w:val="005D6E8D"/>
    <w:rsid w:val="005E0BBD"/>
    <w:rsid w:val="005E6505"/>
    <w:rsid w:val="005F0238"/>
    <w:rsid w:val="005F2D1D"/>
    <w:rsid w:val="005F4483"/>
    <w:rsid w:val="005F4E9E"/>
    <w:rsid w:val="005F74ED"/>
    <w:rsid w:val="00601312"/>
    <w:rsid w:val="0060318F"/>
    <w:rsid w:val="00604DAD"/>
    <w:rsid w:val="006070E6"/>
    <w:rsid w:val="006071F8"/>
    <w:rsid w:val="00610C5C"/>
    <w:rsid w:val="00614664"/>
    <w:rsid w:val="006156FE"/>
    <w:rsid w:val="0061770D"/>
    <w:rsid w:val="00620E54"/>
    <w:rsid w:val="00622E8D"/>
    <w:rsid w:val="00623F04"/>
    <w:rsid w:val="00624821"/>
    <w:rsid w:val="00625741"/>
    <w:rsid w:val="006265E4"/>
    <w:rsid w:val="00631B62"/>
    <w:rsid w:val="00633382"/>
    <w:rsid w:val="00634580"/>
    <w:rsid w:val="00634ED9"/>
    <w:rsid w:val="00636AFF"/>
    <w:rsid w:val="00640B7D"/>
    <w:rsid w:val="0064117A"/>
    <w:rsid w:val="006414BC"/>
    <w:rsid w:val="006463AE"/>
    <w:rsid w:val="00647415"/>
    <w:rsid w:val="00653CDB"/>
    <w:rsid w:val="00655E53"/>
    <w:rsid w:val="00657B9F"/>
    <w:rsid w:val="00660FA3"/>
    <w:rsid w:val="006740CF"/>
    <w:rsid w:val="00674F2B"/>
    <w:rsid w:val="006757A6"/>
    <w:rsid w:val="00675CFA"/>
    <w:rsid w:val="006777FA"/>
    <w:rsid w:val="00681CCF"/>
    <w:rsid w:val="00686FFE"/>
    <w:rsid w:val="00693411"/>
    <w:rsid w:val="00694DB4"/>
    <w:rsid w:val="00695736"/>
    <w:rsid w:val="00696FE2"/>
    <w:rsid w:val="006A0D11"/>
    <w:rsid w:val="006A398B"/>
    <w:rsid w:val="006A7A26"/>
    <w:rsid w:val="006B2BD4"/>
    <w:rsid w:val="006B3E72"/>
    <w:rsid w:val="006B47F3"/>
    <w:rsid w:val="006B7FC4"/>
    <w:rsid w:val="006C1E0A"/>
    <w:rsid w:val="006C5D38"/>
    <w:rsid w:val="006C62B5"/>
    <w:rsid w:val="006C6B94"/>
    <w:rsid w:val="006D0FDD"/>
    <w:rsid w:val="006D2EDD"/>
    <w:rsid w:val="006D3FE6"/>
    <w:rsid w:val="006D4DAC"/>
    <w:rsid w:val="006E051C"/>
    <w:rsid w:val="006E58E3"/>
    <w:rsid w:val="006F634D"/>
    <w:rsid w:val="006F63CA"/>
    <w:rsid w:val="00701799"/>
    <w:rsid w:val="00720EAC"/>
    <w:rsid w:val="00727ADF"/>
    <w:rsid w:val="0073562B"/>
    <w:rsid w:val="00737C3F"/>
    <w:rsid w:val="00740DAF"/>
    <w:rsid w:val="00741FCC"/>
    <w:rsid w:val="00742F93"/>
    <w:rsid w:val="00750910"/>
    <w:rsid w:val="00757532"/>
    <w:rsid w:val="00763476"/>
    <w:rsid w:val="0076387C"/>
    <w:rsid w:val="00764512"/>
    <w:rsid w:val="007757F9"/>
    <w:rsid w:val="00776EB7"/>
    <w:rsid w:val="00777432"/>
    <w:rsid w:val="007816C4"/>
    <w:rsid w:val="0078209F"/>
    <w:rsid w:val="00782268"/>
    <w:rsid w:val="00784944"/>
    <w:rsid w:val="00785D76"/>
    <w:rsid w:val="007902A4"/>
    <w:rsid w:val="00796021"/>
    <w:rsid w:val="007A20FF"/>
    <w:rsid w:val="007B298A"/>
    <w:rsid w:val="007B5C38"/>
    <w:rsid w:val="007B7CBC"/>
    <w:rsid w:val="007C03BC"/>
    <w:rsid w:val="007C37A0"/>
    <w:rsid w:val="007C611E"/>
    <w:rsid w:val="007D49FA"/>
    <w:rsid w:val="007D71F7"/>
    <w:rsid w:val="007E0D7B"/>
    <w:rsid w:val="007E17A7"/>
    <w:rsid w:val="007E259E"/>
    <w:rsid w:val="007F0150"/>
    <w:rsid w:val="007F309B"/>
    <w:rsid w:val="007F75EF"/>
    <w:rsid w:val="007F77B2"/>
    <w:rsid w:val="00801003"/>
    <w:rsid w:val="00803C5B"/>
    <w:rsid w:val="0080764E"/>
    <w:rsid w:val="008136B2"/>
    <w:rsid w:val="00822C5B"/>
    <w:rsid w:val="008313A7"/>
    <w:rsid w:val="00832A11"/>
    <w:rsid w:val="0083498A"/>
    <w:rsid w:val="0085194A"/>
    <w:rsid w:val="00855544"/>
    <w:rsid w:val="00860F28"/>
    <w:rsid w:val="00863A95"/>
    <w:rsid w:val="008651E9"/>
    <w:rsid w:val="00870311"/>
    <w:rsid w:val="00870344"/>
    <w:rsid w:val="00870BAF"/>
    <w:rsid w:val="0087269F"/>
    <w:rsid w:val="00873DE4"/>
    <w:rsid w:val="008741AF"/>
    <w:rsid w:val="0088556D"/>
    <w:rsid w:val="00885DD9"/>
    <w:rsid w:val="00892A1E"/>
    <w:rsid w:val="008933B3"/>
    <w:rsid w:val="00896245"/>
    <w:rsid w:val="00897F8A"/>
    <w:rsid w:val="008A12F2"/>
    <w:rsid w:val="008A1721"/>
    <w:rsid w:val="008A2EA2"/>
    <w:rsid w:val="008B0555"/>
    <w:rsid w:val="008B2060"/>
    <w:rsid w:val="008B3F40"/>
    <w:rsid w:val="008B4B7C"/>
    <w:rsid w:val="008B500B"/>
    <w:rsid w:val="008B527A"/>
    <w:rsid w:val="008B6671"/>
    <w:rsid w:val="008C2FB3"/>
    <w:rsid w:val="008C6FEE"/>
    <w:rsid w:val="008D28E0"/>
    <w:rsid w:val="008D57EB"/>
    <w:rsid w:val="008E196D"/>
    <w:rsid w:val="008E35D7"/>
    <w:rsid w:val="008E4D43"/>
    <w:rsid w:val="008E6810"/>
    <w:rsid w:val="008F3F3B"/>
    <w:rsid w:val="008F3F67"/>
    <w:rsid w:val="008F64A6"/>
    <w:rsid w:val="009012FA"/>
    <w:rsid w:val="0090190D"/>
    <w:rsid w:val="009026EB"/>
    <w:rsid w:val="00903DC0"/>
    <w:rsid w:val="009045A2"/>
    <w:rsid w:val="00911C10"/>
    <w:rsid w:val="00913CB6"/>
    <w:rsid w:val="009160AB"/>
    <w:rsid w:val="00916E0C"/>
    <w:rsid w:val="00916EE5"/>
    <w:rsid w:val="00920120"/>
    <w:rsid w:val="00927B8B"/>
    <w:rsid w:val="009300A0"/>
    <w:rsid w:val="009328BB"/>
    <w:rsid w:val="00932FF9"/>
    <w:rsid w:val="00934986"/>
    <w:rsid w:val="00936389"/>
    <w:rsid w:val="0094002F"/>
    <w:rsid w:val="009421D1"/>
    <w:rsid w:val="00947C47"/>
    <w:rsid w:val="00953C67"/>
    <w:rsid w:val="00955DD8"/>
    <w:rsid w:val="009576BA"/>
    <w:rsid w:val="009624AA"/>
    <w:rsid w:val="009635C2"/>
    <w:rsid w:val="009679FE"/>
    <w:rsid w:val="00990479"/>
    <w:rsid w:val="009943BA"/>
    <w:rsid w:val="00996FF0"/>
    <w:rsid w:val="0099703E"/>
    <w:rsid w:val="009A3D24"/>
    <w:rsid w:val="009A57EA"/>
    <w:rsid w:val="009B0428"/>
    <w:rsid w:val="009B0506"/>
    <w:rsid w:val="009B12F8"/>
    <w:rsid w:val="009B6CA0"/>
    <w:rsid w:val="009C0220"/>
    <w:rsid w:val="009C0D02"/>
    <w:rsid w:val="009C2462"/>
    <w:rsid w:val="009C7D78"/>
    <w:rsid w:val="009D253F"/>
    <w:rsid w:val="009D25CB"/>
    <w:rsid w:val="009D443F"/>
    <w:rsid w:val="009D67BE"/>
    <w:rsid w:val="009E1115"/>
    <w:rsid w:val="009E555C"/>
    <w:rsid w:val="009E79A5"/>
    <w:rsid w:val="009F4BCA"/>
    <w:rsid w:val="00A02A6A"/>
    <w:rsid w:val="00A02C52"/>
    <w:rsid w:val="00A04A80"/>
    <w:rsid w:val="00A23E48"/>
    <w:rsid w:val="00A320D1"/>
    <w:rsid w:val="00A43423"/>
    <w:rsid w:val="00A46464"/>
    <w:rsid w:val="00A50523"/>
    <w:rsid w:val="00A662DF"/>
    <w:rsid w:val="00A7316F"/>
    <w:rsid w:val="00A745F9"/>
    <w:rsid w:val="00A76F11"/>
    <w:rsid w:val="00A806E0"/>
    <w:rsid w:val="00A818B2"/>
    <w:rsid w:val="00A85632"/>
    <w:rsid w:val="00A9071C"/>
    <w:rsid w:val="00AA0D53"/>
    <w:rsid w:val="00AA343C"/>
    <w:rsid w:val="00AA41A9"/>
    <w:rsid w:val="00AA7652"/>
    <w:rsid w:val="00AB17BB"/>
    <w:rsid w:val="00AB4EE5"/>
    <w:rsid w:val="00AB5847"/>
    <w:rsid w:val="00AC3BB9"/>
    <w:rsid w:val="00AC3D33"/>
    <w:rsid w:val="00AC428A"/>
    <w:rsid w:val="00AD593E"/>
    <w:rsid w:val="00AD5A59"/>
    <w:rsid w:val="00AD5E44"/>
    <w:rsid w:val="00AE3FF1"/>
    <w:rsid w:val="00AE6130"/>
    <w:rsid w:val="00AF0938"/>
    <w:rsid w:val="00AF60BB"/>
    <w:rsid w:val="00AF7D41"/>
    <w:rsid w:val="00B00D38"/>
    <w:rsid w:val="00B05D44"/>
    <w:rsid w:val="00B07499"/>
    <w:rsid w:val="00B10CE5"/>
    <w:rsid w:val="00B1249B"/>
    <w:rsid w:val="00B126DB"/>
    <w:rsid w:val="00B13917"/>
    <w:rsid w:val="00B16D3F"/>
    <w:rsid w:val="00B21139"/>
    <w:rsid w:val="00B22065"/>
    <w:rsid w:val="00B278EB"/>
    <w:rsid w:val="00B326C3"/>
    <w:rsid w:val="00B34DB0"/>
    <w:rsid w:val="00B408EE"/>
    <w:rsid w:val="00B40DF9"/>
    <w:rsid w:val="00B41F4A"/>
    <w:rsid w:val="00B446C6"/>
    <w:rsid w:val="00B457D7"/>
    <w:rsid w:val="00B473EF"/>
    <w:rsid w:val="00B610B9"/>
    <w:rsid w:val="00B6382F"/>
    <w:rsid w:val="00B649DF"/>
    <w:rsid w:val="00B769F3"/>
    <w:rsid w:val="00B820E2"/>
    <w:rsid w:val="00B8483F"/>
    <w:rsid w:val="00B87265"/>
    <w:rsid w:val="00B92088"/>
    <w:rsid w:val="00B974AF"/>
    <w:rsid w:val="00BA2393"/>
    <w:rsid w:val="00BB17EA"/>
    <w:rsid w:val="00BB35DF"/>
    <w:rsid w:val="00BB537F"/>
    <w:rsid w:val="00BC0DDA"/>
    <w:rsid w:val="00BC22D8"/>
    <w:rsid w:val="00BC3312"/>
    <w:rsid w:val="00BC34EA"/>
    <w:rsid w:val="00BD1A46"/>
    <w:rsid w:val="00BD21A4"/>
    <w:rsid w:val="00BD2A33"/>
    <w:rsid w:val="00BD54A1"/>
    <w:rsid w:val="00BE35C2"/>
    <w:rsid w:val="00BE3DE5"/>
    <w:rsid w:val="00BF18B6"/>
    <w:rsid w:val="00C024E9"/>
    <w:rsid w:val="00C02D45"/>
    <w:rsid w:val="00C03050"/>
    <w:rsid w:val="00C05440"/>
    <w:rsid w:val="00C057D0"/>
    <w:rsid w:val="00C10D20"/>
    <w:rsid w:val="00C142CA"/>
    <w:rsid w:val="00C25FCD"/>
    <w:rsid w:val="00C30B54"/>
    <w:rsid w:val="00C3670E"/>
    <w:rsid w:val="00C376D8"/>
    <w:rsid w:val="00C4169A"/>
    <w:rsid w:val="00C42F31"/>
    <w:rsid w:val="00C42F7D"/>
    <w:rsid w:val="00C4551D"/>
    <w:rsid w:val="00C556BE"/>
    <w:rsid w:val="00C61068"/>
    <w:rsid w:val="00C62F08"/>
    <w:rsid w:val="00C66A62"/>
    <w:rsid w:val="00C707BD"/>
    <w:rsid w:val="00C74A79"/>
    <w:rsid w:val="00C7662A"/>
    <w:rsid w:val="00C83507"/>
    <w:rsid w:val="00C875FA"/>
    <w:rsid w:val="00C91793"/>
    <w:rsid w:val="00C92E84"/>
    <w:rsid w:val="00C93238"/>
    <w:rsid w:val="00C93805"/>
    <w:rsid w:val="00C9461E"/>
    <w:rsid w:val="00C972D9"/>
    <w:rsid w:val="00CA2DE8"/>
    <w:rsid w:val="00CA7C32"/>
    <w:rsid w:val="00CB3AD8"/>
    <w:rsid w:val="00CB5F39"/>
    <w:rsid w:val="00CC557F"/>
    <w:rsid w:val="00CD439F"/>
    <w:rsid w:val="00CD60D5"/>
    <w:rsid w:val="00CE08AC"/>
    <w:rsid w:val="00CE1B53"/>
    <w:rsid w:val="00CE4B68"/>
    <w:rsid w:val="00CF0AB2"/>
    <w:rsid w:val="00CF6CFB"/>
    <w:rsid w:val="00CF756D"/>
    <w:rsid w:val="00D13999"/>
    <w:rsid w:val="00D13AD2"/>
    <w:rsid w:val="00D13E1D"/>
    <w:rsid w:val="00D149F4"/>
    <w:rsid w:val="00D16DD0"/>
    <w:rsid w:val="00D25241"/>
    <w:rsid w:val="00D2585B"/>
    <w:rsid w:val="00D27046"/>
    <w:rsid w:val="00D30AD3"/>
    <w:rsid w:val="00D33E09"/>
    <w:rsid w:val="00D40EAB"/>
    <w:rsid w:val="00D4283C"/>
    <w:rsid w:val="00D456F1"/>
    <w:rsid w:val="00D5102C"/>
    <w:rsid w:val="00D539ED"/>
    <w:rsid w:val="00D570A9"/>
    <w:rsid w:val="00D573C7"/>
    <w:rsid w:val="00D60985"/>
    <w:rsid w:val="00D61C56"/>
    <w:rsid w:val="00D62BC8"/>
    <w:rsid w:val="00D77025"/>
    <w:rsid w:val="00D83153"/>
    <w:rsid w:val="00D856EC"/>
    <w:rsid w:val="00D86C81"/>
    <w:rsid w:val="00D86FA8"/>
    <w:rsid w:val="00D906B8"/>
    <w:rsid w:val="00D96413"/>
    <w:rsid w:val="00D9690A"/>
    <w:rsid w:val="00DA51BA"/>
    <w:rsid w:val="00DA5C80"/>
    <w:rsid w:val="00DA6B82"/>
    <w:rsid w:val="00DB21ED"/>
    <w:rsid w:val="00DB2DEE"/>
    <w:rsid w:val="00DB566F"/>
    <w:rsid w:val="00DB567E"/>
    <w:rsid w:val="00DB63F3"/>
    <w:rsid w:val="00DB6BF4"/>
    <w:rsid w:val="00DB7114"/>
    <w:rsid w:val="00DB7E19"/>
    <w:rsid w:val="00DC2DEC"/>
    <w:rsid w:val="00DC38A1"/>
    <w:rsid w:val="00DC4DB5"/>
    <w:rsid w:val="00DC75CA"/>
    <w:rsid w:val="00DC764E"/>
    <w:rsid w:val="00DD3FD8"/>
    <w:rsid w:val="00DD7C80"/>
    <w:rsid w:val="00DE53AC"/>
    <w:rsid w:val="00DF2B1F"/>
    <w:rsid w:val="00DF3B95"/>
    <w:rsid w:val="00DF4284"/>
    <w:rsid w:val="00DF5AA1"/>
    <w:rsid w:val="00DF5C21"/>
    <w:rsid w:val="00E01387"/>
    <w:rsid w:val="00E10363"/>
    <w:rsid w:val="00E104C4"/>
    <w:rsid w:val="00E12362"/>
    <w:rsid w:val="00E124AE"/>
    <w:rsid w:val="00E13CB0"/>
    <w:rsid w:val="00E15713"/>
    <w:rsid w:val="00E15D34"/>
    <w:rsid w:val="00E16225"/>
    <w:rsid w:val="00E16B2D"/>
    <w:rsid w:val="00E25AAA"/>
    <w:rsid w:val="00E37554"/>
    <w:rsid w:val="00E3778A"/>
    <w:rsid w:val="00E37F24"/>
    <w:rsid w:val="00E427E1"/>
    <w:rsid w:val="00E43A87"/>
    <w:rsid w:val="00E5137A"/>
    <w:rsid w:val="00E51677"/>
    <w:rsid w:val="00E520AB"/>
    <w:rsid w:val="00E537BA"/>
    <w:rsid w:val="00E571D8"/>
    <w:rsid w:val="00E6158A"/>
    <w:rsid w:val="00E621B8"/>
    <w:rsid w:val="00E6241C"/>
    <w:rsid w:val="00E6297C"/>
    <w:rsid w:val="00E67FBA"/>
    <w:rsid w:val="00E7233C"/>
    <w:rsid w:val="00E7667C"/>
    <w:rsid w:val="00E77422"/>
    <w:rsid w:val="00E851E1"/>
    <w:rsid w:val="00E906F7"/>
    <w:rsid w:val="00E9219D"/>
    <w:rsid w:val="00E952AA"/>
    <w:rsid w:val="00E97384"/>
    <w:rsid w:val="00EA32B0"/>
    <w:rsid w:val="00EA4283"/>
    <w:rsid w:val="00EA43F2"/>
    <w:rsid w:val="00EA7279"/>
    <w:rsid w:val="00EB0372"/>
    <w:rsid w:val="00EB2BC5"/>
    <w:rsid w:val="00EB4927"/>
    <w:rsid w:val="00EB50F3"/>
    <w:rsid w:val="00EB6DCB"/>
    <w:rsid w:val="00EB7038"/>
    <w:rsid w:val="00EB7B5D"/>
    <w:rsid w:val="00EC5CE9"/>
    <w:rsid w:val="00EC6297"/>
    <w:rsid w:val="00EC6A88"/>
    <w:rsid w:val="00EC74EA"/>
    <w:rsid w:val="00EC7B3A"/>
    <w:rsid w:val="00ED09FE"/>
    <w:rsid w:val="00ED3485"/>
    <w:rsid w:val="00ED4B44"/>
    <w:rsid w:val="00ED7396"/>
    <w:rsid w:val="00EE0D03"/>
    <w:rsid w:val="00EF0F1F"/>
    <w:rsid w:val="00EF5521"/>
    <w:rsid w:val="00F0064F"/>
    <w:rsid w:val="00F01561"/>
    <w:rsid w:val="00F02080"/>
    <w:rsid w:val="00F04FC1"/>
    <w:rsid w:val="00F0582B"/>
    <w:rsid w:val="00F11842"/>
    <w:rsid w:val="00F12EA1"/>
    <w:rsid w:val="00F13341"/>
    <w:rsid w:val="00F20990"/>
    <w:rsid w:val="00F23280"/>
    <w:rsid w:val="00F23DB3"/>
    <w:rsid w:val="00F25CE4"/>
    <w:rsid w:val="00F26A42"/>
    <w:rsid w:val="00F324D9"/>
    <w:rsid w:val="00F4199E"/>
    <w:rsid w:val="00F446CA"/>
    <w:rsid w:val="00F52208"/>
    <w:rsid w:val="00F53A17"/>
    <w:rsid w:val="00F63930"/>
    <w:rsid w:val="00F658B6"/>
    <w:rsid w:val="00F67D75"/>
    <w:rsid w:val="00F72A18"/>
    <w:rsid w:val="00F7397C"/>
    <w:rsid w:val="00F73AE1"/>
    <w:rsid w:val="00F75171"/>
    <w:rsid w:val="00F77976"/>
    <w:rsid w:val="00F8141A"/>
    <w:rsid w:val="00F85E0E"/>
    <w:rsid w:val="00F9419C"/>
    <w:rsid w:val="00FA05BA"/>
    <w:rsid w:val="00FA14B4"/>
    <w:rsid w:val="00FA2080"/>
    <w:rsid w:val="00FA7E9F"/>
    <w:rsid w:val="00FB056F"/>
    <w:rsid w:val="00FB1ED4"/>
    <w:rsid w:val="00FB3A11"/>
    <w:rsid w:val="00FB5003"/>
    <w:rsid w:val="00FC07DD"/>
    <w:rsid w:val="00FC09F5"/>
    <w:rsid w:val="00FC6C77"/>
    <w:rsid w:val="00FD414D"/>
    <w:rsid w:val="00FD5A19"/>
    <w:rsid w:val="00FD5AA7"/>
    <w:rsid w:val="00FD5D3F"/>
    <w:rsid w:val="00FD79BB"/>
    <w:rsid w:val="00FE0199"/>
    <w:rsid w:val="00FE3DEE"/>
    <w:rsid w:val="00FE4853"/>
    <w:rsid w:val="00FE48EA"/>
    <w:rsid w:val="00FE63C0"/>
    <w:rsid w:val="00FF1ED1"/>
    <w:rsid w:val="00FF28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C355A1"/>
  <w15:chartTrackingRefBased/>
  <w15:docId w15:val="{6B715523-7F7E-4818-9BBA-547981BFF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E7742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320D1"/>
    <w:rPr>
      <w:color w:val="0563C1" w:themeColor="hyperlink"/>
      <w:u w:val="single"/>
    </w:rPr>
  </w:style>
  <w:style w:type="character" w:styleId="UnresolvedMention">
    <w:name w:val="Unresolved Mention"/>
    <w:basedOn w:val="DefaultParagraphFont"/>
    <w:uiPriority w:val="99"/>
    <w:semiHidden/>
    <w:unhideWhenUsed/>
    <w:rsid w:val="00A320D1"/>
    <w:rPr>
      <w:color w:val="808080"/>
      <w:shd w:val="clear" w:color="auto" w:fill="E6E6E6"/>
    </w:rPr>
  </w:style>
  <w:style w:type="character" w:styleId="CommentReference">
    <w:name w:val="annotation reference"/>
    <w:basedOn w:val="DefaultParagraphFont"/>
    <w:uiPriority w:val="99"/>
    <w:semiHidden/>
    <w:unhideWhenUsed/>
    <w:rsid w:val="00A320D1"/>
    <w:rPr>
      <w:sz w:val="16"/>
      <w:szCs w:val="16"/>
    </w:rPr>
  </w:style>
  <w:style w:type="paragraph" w:styleId="CommentText">
    <w:name w:val="annotation text"/>
    <w:basedOn w:val="Normal"/>
    <w:link w:val="CommentTextChar"/>
    <w:uiPriority w:val="99"/>
    <w:semiHidden/>
    <w:unhideWhenUsed/>
    <w:rsid w:val="00A320D1"/>
    <w:pPr>
      <w:spacing w:line="240" w:lineRule="auto"/>
    </w:pPr>
    <w:rPr>
      <w:sz w:val="20"/>
      <w:szCs w:val="20"/>
    </w:rPr>
  </w:style>
  <w:style w:type="character" w:customStyle="1" w:styleId="CommentTextChar">
    <w:name w:val="Comment Text Char"/>
    <w:basedOn w:val="DefaultParagraphFont"/>
    <w:link w:val="CommentText"/>
    <w:uiPriority w:val="99"/>
    <w:semiHidden/>
    <w:rsid w:val="00A320D1"/>
    <w:rPr>
      <w:sz w:val="20"/>
      <w:szCs w:val="20"/>
    </w:rPr>
  </w:style>
  <w:style w:type="paragraph" w:styleId="CommentSubject">
    <w:name w:val="annotation subject"/>
    <w:basedOn w:val="CommentText"/>
    <w:next w:val="CommentText"/>
    <w:link w:val="CommentSubjectChar"/>
    <w:uiPriority w:val="99"/>
    <w:semiHidden/>
    <w:unhideWhenUsed/>
    <w:rsid w:val="00A320D1"/>
    <w:rPr>
      <w:b/>
      <w:bCs/>
    </w:rPr>
  </w:style>
  <w:style w:type="character" w:customStyle="1" w:styleId="CommentSubjectChar">
    <w:name w:val="Comment Subject Char"/>
    <w:basedOn w:val="CommentTextChar"/>
    <w:link w:val="CommentSubject"/>
    <w:uiPriority w:val="99"/>
    <w:semiHidden/>
    <w:rsid w:val="00A320D1"/>
    <w:rPr>
      <w:b/>
      <w:bCs/>
      <w:sz w:val="20"/>
      <w:szCs w:val="20"/>
    </w:rPr>
  </w:style>
  <w:style w:type="paragraph" w:styleId="BalloonText">
    <w:name w:val="Balloon Text"/>
    <w:basedOn w:val="Normal"/>
    <w:link w:val="BalloonTextChar"/>
    <w:uiPriority w:val="99"/>
    <w:semiHidden/>
    <w:unhideWhenUsed/>
    <w:rsid w:val="00A320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20D1"/>
    <w:rPr>
      <w:rFonts w:ascii="Segoe UI" w:hAnsi="Segoe UI" w:cs="Segoe UI"/>
      <w:sz w:val="18"/>
      <w:szCs w:val="18"/>
    </w:rPr>
  </w:style>
  <w:style w:type="paragraph" w:styleId="Header">
    <w:name w:val="header"/>
    <w:basedOn w:val="Normal"/>
    <w:link w:val="HeaderChar"/>
    <w:uiPriority w:val="99"/>
    <w:unhideWhenUsed/>
    <w:rsid w:val="00A320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20D1"/>
  </w:style>
  <w:style w:type="paragraph" w:styleId="Footer">
    <w:name w:val="footer"/>
    <w:basedOn w:val="Normal"/>
    <w:link w:val="FooterChar"/>
    <w:uiPriority w:val="99"/>
    <w:unhideWhenUsed/>
    <w:rsid w:val="00A320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20D1"/>
  </w:style>
  <w:style w:type="paragraph" w:styleId="ListParagraph">
    <w:name w:val="List Paragraph"/>
    <w:basedOn w:val="Normal"/>
    <w:uiPriority w:val="34"/>
    <w:qFormat/>
    <w:rsid w:val="00A320D1"/>
    <w:pPr>
      <w:ind w:left="720"/>
      <w:contextualSpacing/>
    </w:pPr>
  </w:style>
  <w:style w:type="character" w:customStyle="1" w:styleId="casenumber">
    <w:name w:val="casenumber"/>
    <w:basedOn w:val="DefaultParagraphFont"/>
    <w:rsid w:val="0060318F"/>
  </w:style>
  <w:style w:type="character" w:customStyle="1" w:styleId="divider1">
    <w:name w:val="divider1"/>
    <w:basedOn w:val="DefaultParagraphFont"/>
    <w:rsid w:val="0060318F"/>
  </w:style>
  <w:style w:type="character" w:customStyle="1" w:styleId="description">
    <w:name w:val="description"/>
    <w:basedOn w:val="DefaultParagraphFont"/>
    <w:rsid w:val="0060318F"/>
  </w:style>
  <w:style w:type="character" w:customStyle="1" w:styleId="divider2">
    <w:name w:val="divider2"/>
    <w:basedOn w:val="DefaultParagraphFont"/>
    <w:rsid w:val="0060318F"/>
  </w:style>
  <w:style w:type="character" w:customStyle="1" w:styleId="address">
    <w:name w:val="address"/>
    <w:basedOn w:val="DefaultParagraphFont"/>
    <w:rsid w:val="0060318F"/>
  </w:style>
  <w:style w:type="paragraph" w:customStyle="1" w:styleId="m-6873269161254961782body">
    <w:name w:val="m_-6873269161254961782body"/>
    <w:basedOn w:val="Normal"/>
    <w:rsid w:val="00194D04"/>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2246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C75CA"/>
    <w:pPr>
      <w:spacing w:after="0" w:line="240" w:lineRule="auto"/>
    </w:pPr>
  </w:style>
  <w:style w:type="paragraph" w:customStyle="1" w:styleId="Default">
    <w:name w:val="Default"/>
    <w:rsid w:val="0042453E"/>
    <w:pPr>
      <w:autoSpaceDE w:val="0"/>
      <w:autoSpaceDN w:val="0"/>
      <w:adjustRightInd w:val="0"/>
      <w:spacing w:after="0" w:line="240" w:lineRule="auto"/>
    </w:pPr>
    <w:rPr>
      <w:rFonts w:ascii="Tahoma" w:hAnsi="Tahoma" w:cs="Tahoma"/>
      <w:color w:val="000000"/>
      <w:sz w:val="24"/>
      <w:szCs w:val="24"/>
    </w:rPr>
  </w:style>
  <w:style w:type="paragraph" w:customStyle="1" w:styleId="Standard">
    <w:name w:val="Standard"/>
    <w:rsid w:val="00873DE4"/>
    <w:pPr>
      <w:widowControl w:val="0"/>
      <w:suppressAutoHyphens/>
      <w:autoSpaceDN w:val="0"/>
      <w:spacing w:after="0" w:line="240" w:lineRule="auto"/>
    </w:pPr>
    <w:rPr>
      <w:rFonts w:ascii="Liberation Serif" w:eastAsia="Droid Sans Fallback" w:hAnsi="Liberation Serif" w:cs="FreeSans"/>
      <w:kern w:val="3"/>
      <w:sz w:val="24"/>
      <w:szCs w:val="24"/>
      <w:lang w:eastAsia="zh-CN" w:bidi="hi-IN"/>
    </w:rPr>
  </w:style>
  <w:style w:type="character" w:customStyle="1" w:styleId="Heading2Char">
    <w:name w:val="Heading 2 Char"/>
    <w:basedOn w:val="DefaultParagraphFont"/>
    <w:link w:val="Heading2"/>
    <w:uiPriority w:val="9"/>
    <w:rsid w:val="00E77422"/>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225872">
      <w:bodyDiv w:val="1"/>
      <w:marLeft w:val="0"/>
      <w:marRight w:val="0"/>
      <w:marTop w:val="0"/>
      <w:marBottom w:val="0"/>
      <w:divBdr>
        <w:top w:val="none" w:sz="0" w:space="0" w:color="auto"/>
        <w:left w:val="none" w:sz="0" w:space="0" w:color="auto"/>
        <w:bottom w:val="none" w:sz="0" w:space="0" w:color="auto"/>
        <w:right w:val="none" w:sz="0" w:space="0" w:color="auto"/>
      </w:divBdr>
    </w:div>
    <w:div w:id="773136582">
      <w:bodyDiv w:val="1"/>
      <w:marLeft w:val="0"/>
      <w:marRight w:val="0"/>
      <w:marTop w:val="0"/>
      <w:marBottom w:val="0"/>
      <w:divBdr>
        <w:top w:val="none" w:sz="0" w:space="0" w:color="auto"/>
        <w:left w:val="none" w:sz="0" w:space="0" w:color="auto"/>
        <w:bottom w:val="none" w:sz="0" w:space="0" w:color="auto"/>
        <w:right w:val="none" w:sz="0" w:space="0" w:color="auto"/>
      </w:divBdr>
    </w:div>
    <w:div w:id="1553690812">
      <w:bodyDiv w:val="1"/>
      <w:marLeft w:val="0"/>
      <w:marRight w:val="0"/>
      <w:marTop w:val="0"/>
      <w:marBottom w:val="0"/>
      <w:divBdr>
        <w:top w:val="none" w:sz="0" w:space="0" w:color="auto"/>
        <w:left w:val="none" w:sz="0" w:space="0" w:color="auto"/>
        <w:bottom w:val="none" w:sz="0" w:space="0" w:color="auto"/>
        <w:right w:val="none" w:sz="0" w:space="0" w:color="auto"/>
      </w:divBdr>
      <w:divsChild>
        <w:div w:id="21029506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54905937">
              <w:marLeft w:val="0"/>
              <w:marRight w:val="0"/>
              <w:marTop w:val="0"/>
              <w:marBottom w:val="0"/>
              <w:divBdr>
                <w:top w:val="none" w:sz="0" w:space="0" w:color="auto"/>
                <w:left w:val="none" w:sz="0" w:space="0" w:color="auto"/>
                <w:bottom w:val="none" w:sz="0" w:space="0" w:color="auto"/>
                <w:right w:val="none" w:sz="0" w:space="0" w:color="auto"/>
              </w:divBdr>
              <w:divsChild>
                <w:div w:id="266355425">
                  <w:marLeft w:val="0"/>
                  <w:marRight w:val="0"/>
                  <w:marTop w:val="0"/>
                  <w:marBottom w:val="0"/>
                  <w:divBdr>
                    <w:top w:val="none" w:sz="0" w:space="0" w:color="auto"/>
                    <w:left w:val="none" w:sz="0" w:space="0" w:color="auto"/>
                    <w:bottom w:val="none" w:sz="0" w:space="0" w:color="auto"/>
                    <w:right w:val="none" w:sz="0" w:space="0" w:color="auto"/>
                  </w:divBdr>
                  <w:divsChild>
                    <w:div w:id="381489450">
                      <w:marLeft w:val="0"/>
                      <w:marRight w:val="0"/>
                      <w:marTop w:val="0"/>
                      <w:marBottom w:val="0"/>
                      <w:divBdr>
                        <w:top w:val="none" w:sz="0" w:space="0" w:color="auto"/>
                        <w:left w:val="none" w:sz="0" w:space="0" w:color="auto"/>
                        <w:bottom w:val="none" w:sz="0" w:space="0" w:color="auto"/>
                        <w:right w:val="none" w:sz="0" w:space="0" w:color="auto"/>
                      </w:divBdr>
                      <w:divsChild>
                        <w:div w:id="1405647251">
                          <w:marLeft w:val="0"/>
                          <w:marRight w:val="0"/>
                          <w:marTop w:val="0"/>
                          <w:marBottom w:val="0"/>
                          <w:divBdr>
                            <w:top w:val="none" w:sz="0" w:space="0" w:color="auto"/>
                            <w:left w:val="none" w:sz="0" w:space="0" w:color="auto"/>
                            <w:bottom w:val="none" w:sz="0" w:space="0" w:color="auto"/>
                            <w:right w:val="none" w:sz="0" w:space="0" w:color="auto"/>
                          </w:divBdr>
                          <w:divsChild>
                            <w:div w:id="29456535">
                              <w:marLeft w:val="0"/>
                              <w:marRight w:val="0"/>
                              <w:marTop w:val="0"/>
                              <w:marBottom w:val="0"/>
                              <w:divBdr>
                                <w:top w:val="none" w:sz="0" w:space="0" w:color="auto"/>
                                <w:left w:val="none" w:sz="0" w:space="0" w:color="auto"/>
                                <w:bottom w:val="none" w:sz="0" w:space="0" w:color="auto"/>
                                <w:right w:val="none" w:sz="0" w:space="0" w:color="auto"/>
                              </w:divBdr>
                              <w:divsChild>
                                <w:div w:id="500319670">
                                  <w:marLeft w:val="0"/>
                                  <w:marRight w:val="0"/>
                                  <w:marTop w:val="0"/>
                                  <w:marBottom w:val="0"/>
                                  <w:divBdr>
                                    <w:top w:val="none" w:sz="0" w:space="0" w:color="auto"/>
                                    <w:left w:val="none" w:sz="0" w:space="0" w:color="auto"/>
                                    <w:bottom w:val="none" w:sz="0" w:space="0" w:color="auto"/>
                                    <w:right w:val="none" w:sz="0" w:space="0" w:color="auto"/>
                                  </w:divBdr>
                                </w:div>
                                <w:div w:id="40370805">
                                  <w:marLeft w:val="0"/>
                                  <w:marRight w:val="0"/>
                                  <w:marTop w:val="0"/>
                                  <w:marBottom w:val="0"/>
                                  <w:divBdr>
                                    <w:top w:val="none" w:sz="0" w:space="0" w:color="auto"/>
                                    <w:left w:val="none" w:sz="0" w:space="0" w:color="auto"/>
                                    <w:bottom w:val="none" w:sz="0" w:space="0" w:color="auto"/>
                                    <w:right w:val="none" w:sz="0" w:space="0" w:color="auto"/>
                                  </w:divBdr>
                                </w:div>
                                <w:div w:id="154536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volunteers@visionnorfolk.org.uk" TargetMode="External"/><Relationship Id="rId4" Type="http://schemas.openxmlformats.org/officeDocument/2006/relationships/settings" Target="settings.xml"/><Relationship Id="rId9" Type="http://schemas.openxmlformats.org/officeDocument/2006/relationships/hyperlink" Target="http://www.visionnorfolk.org.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clerk@spw-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2BF0F1-8A9D-4DF8-A94B-A96C10E6B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960</TotalTime>
  <Pages>5</Pages>
  <Words>1974</Words>
  <Characters>11252</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Patsy Adams</dc:creator>
  <cp:keywords/>
  <dc:description/>
  <cp:lastModifiedBy>Patsy Adams</cp:lastModifiedBy>
  <cp:revision>42</cp:revision>
  <cp:lastPrinted>2025-07-14T10:58:00Z</cp:lastPrinted>
  <dcterms:created xsi:type="dcterms:W3CDTF">2024-10-18T11:47:00Z</dcterms:created>
  <dcterms:modified xsi:type="dcterms:W3CDTF">2025-09-22T13:19:00Z</dcterms:modified>
</cp:coreProperties>
</file>