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5F2CBD8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94665">
        <w:rPr>
          <w:rFonts w:eastAsia="Times New Roman" w:cs="Arial"/>
          <w:b/>
          <w:sz w:val="28"/>
          <w:szCs w:val="28"/>
        </w:rPr>
        <w:t xml:space="preserve">Sea Palling &amp; </w:t>
      </w:r>
      <w:proofErr w:type="spellStart"/>
      <w:r w:rsidR="00F94665">
        <w:rPr>
          <w:rFonts w:eastAsia="Times New Roman" w:cs="Arial"/>
          <w:b/>
          <w:sz w:val="28"/>
          <w:szCs w:val="28"/>
        </w:rPr>
        <w:t>Waxham</w:t>
      </w:r>
      <w:proofErr w:type="spellEnd"/>
      <w:r w:rsidR="00F94665">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F2D61E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F94665">
              <w:rPr>
                <w:rFonts w:eastAsia="Times New Roman" w:cs="Arial"/>
                <w:b/>
                <w:sz w:val="18"/>
                <w:szCs w:val="18"/>
              </w:rPr>
              <w:t xml:space="preserve">  1</w:t>
            </w:r>
            <w:r w:rsidR="00F94665" w:rsidRPr="00F94665">
              <w:rPr>
                <w:rFonts w:eastAsia="Times New Roman" w:cs="Arial"/>
                <w:b/>
                <w:sz w:val="18"/>
                <w:szCs w:val="18"/>
                <w:vertAlign w:val="superscript"/>
              </w:rPr>
              <w:t>st</w:t>
            </w:r>
            <w:r w:rsidR="00F94665">
              <w:rPr>
                <w:rFonts w:eastAsia="Times New Roman" w:cs="Arial"/>
                <w:b/>
                <w:sz w:val="18"/>
                <w:szCs w:val="18"/>
              </w:rPr>
              <w:t xml:space="preserve"> June 2026</w:t>
            </w:r>
            <w:r w:rsidR="00F94665" w:rsidRPr="00D06620">
              <w:rPr>
                <w:rFonts w:eastAsia="Times New Roman" w:cs="Arial"/>
                <w:sz w:val="18"/>
                <w:szCs w:val="18"/>
              </w:rPr>
              <w:t xml:space="preserv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15D6FC8" w:rsidR="00815FCF" w:rsidRDefault="00815FCF" w:rsidP="00F946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94665">
              <w:rPr>
                <w:rFonts w:eastAsia="Times New Roman" w:cs="Arial"/>
                <w:sz w:val="18"/>
                <w:szCs w:val="18"/>
              </w:rPr>
              <w:t>Becky Furr – Parish Clerk</w:t>
            </w:r>
          </w:p>
          <w:p w14:paraId="3CA615D1" w14:textId="355CFF89" w:rsidR="00F94665" w:rsidRDefault="00F94665" w:rsidP="00F946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2 Hall Cottages, The Windle, Acle, NR13 3JT</w:t>
            </w:r>
          </w:p>
          <w:p w14:paraId="37960181" w14:textId="0B883613" w:rsidR="00F94665" w:rsidRPr="00D06620" w:rsidRDefault="00F94665" w:rsidP="00F9466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clerk@spw-pc.gov.uk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31461E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F94665">
              <w:rPr>
                <w:rFonts w:eastAsia="Times New Roman" w:cs="Arial"/>
                <w:b/>
                <w:sz w:val="18"/>
                <w:szCs w:val="18"/>
              </w:rPr>
              <w:t>Becky Furr – Parish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12386"/>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 w:val="00F94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2293</Words>
  <Characters>13074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Becky Furr</cp:lastModifiedBy>
  <cp:revision>2</cp:revision>
  <dcterms:created xsi:type="dcterms:W3CDTF">2026-05-11T09:28:00Z</dcterms:created>
  <dcterms:modified xsi:type="dcterms:W3CDTF">2026-05-11T09:28:00Z</dcterms:modified>
</cp:coreProperties>
</file>